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08" w:rsidRPr="009F1CB2" w:rsidRDefault="00564308" w:rsidP="002C7769">
      <w:pPr>
        <w:pStyle w:val="a9"/>
        <w:tabs>
          <w:tab w:val="left" w:pos="2985"/>
        </w:tabs>
        <w:spacing w:line="220" w:lineRule="atLeast"/>
        <w:jc w:val="center"/>
        <w:rPr>
          <w:rFonts w:asciiTheme="minorHAnsi" w:hAnsiTheme="minorHAnsi" w:cstheme="minorHAnsi"/>
          <w:sz w:val="28"/>
          <w:szCs w:val="28"/>
          <w:lang w:val="en-US"/>
        </w:rPr>
      </w:pPr>
      <w:r w:rsidRPr="009F1CB2">
        <w:rPr>
          <w:rFonts w:asciiTheme="minorHAnsi" w:hAnsiTheme="minorHAnsi" w:cstheme="minorHAnsi"/>
          <w:b/>
          <w:color w:val="0192A2"/>
          <w:sz w:val="28"/>
          <w:szCs w:val="28"/>
          <w:lang w:val="en-US"/>
        </w:rPr>
        <w:t>NEWS RELEASE</w:t>
      </w:r>
    </w:p>
    <w:p w:rsidR="00CD6B60" w:rsidRDefault="00CD6B60" w:rsidP="00480A75">
      <w:pPr>
        <w:spacing w:line="220" w:lineRule="atLeast"/>
        <w:rPr>
          <w:rFonts w:asciiTheme="minorHAnsi" w:hAnsiTheme="minorHAnsi" w:cstheme="minorHAnsi"/>
          <w:sz w:val="22"/>
          <w:szCs w:val="22"/>
          <w:lang w:val="en-US"/>
        </w:rPr>
      </w:pPr>
    </w:p>
    <w:p w:rsidR="00564308" w:rsidRPr="00D305C8" w:rsidRDefault="00244ED6" w:rsidP="00D305C8">
      <w:pPr>
        <w:spacing w:line="220" w:lineRule="atLeast"/>
        <w:jc w:val="both"/>
        <w:rPr>
          <w:rFonts w:asciiTheme="minorHAnsi" w:hAnsiTheme="minorHAnsi" w:cstheme="minorHAnsi"/>
          <w:sz w:val="22"/>
          <w:szCs w:val="22"/>
          <w:lang w:val="en-US"/>
        </w:rPr>
      </w:pPr>
      <w:r w:rsidRPr="00D305C8">
        <w:rPr>
          <w:rFonts w:asciiTheme="minorHAnsi" w:hAnsiTheme="minorHAnsi" w:cstheme="minorHAnsi"/>
          <w:sz w:val="22"/>
          <w:szCs w:val="22"/>
          <w:lang w:val="en-US"/>
        </w:rPr>
        <w:t xml:space="preserve">Athens, </w:t>
      </w:r>
      <w:r w:rsidR="009240E6">
        <w:rPr>
          <w:rFonts w:asciiTheme="minorHAnsi" w:hAnsiTheme="minorHAnsi" w:cstheme="minorHAnsi"/>
          <w:sz w:val="22"/>
          <w:szCs w:val="22"/>
          <w:lang w:val="en-US"/>
        </w:rPr>
        <w:t>21 September</w:t>
      </w:r>
      <w:r w:rsidR="00CC08E5">
        <w:rPr>
          <w:rFonts w:asciiTheme="minorHAnsi" w:hAnsiTheme="minorHAnsi" w:cstheme="minorHAnsi"/>
          <w:sz w:val="22"/>
          <w:szCs w:val="22"/>
          <w:lang w:val="en-US"/>
        </w:rPr>
        <w:t xml:space="preserve"> </w:t>
      </w:r>
      <w:r w:rsidR="00CD20F3">
        <w:rPr>
          <w:rFonts w:asciiTheme="minorHAnsi" w:hAnsiTheme="minorHAnsi" w:cstheme="minorHAnsi"/>
          <w:sz w:val="22"/>
          <w:szCs w:val="22"/>
          <w:lang w:val="en-US"/>
        </w:rPr>
        <w:t>2017</w:t>
      </w:r>
    </w:p>
    <w:p w:rsidR="009240E6" w:rsidRDefault="009240E6" w:rsidP="009240E6">
      <w:pPr>
        <w:spacing w:before="120" w:after="120"/>
        <w:jc w:val="center"/>
        <w:rPr>
          <w:rFonts w:asciiTheme="minorHAnsi" w:hAnsiTheme="minorHAnsi" w:cstheme="minorHAnsi"/>
          <w:b/>
          <w:sz w:val="26"/>
          <w:szCs w:val="26"/>
          <w:lang w:val="en-US"/>
        </w:rPr>
      </w:pPr>
    </w:p>
    <w:p w:rsidR="009240E6" w:rsidRPr="009240E6" w:rsidRDefault="009240E6" w:rsidP="009240E6">
      <w:pPr>
        <w:spacing w:before="120" w:after="120"/>
        <w:jc w:val="center"/>
        <w:rPr>
          <w:rFonts w:asciiTheme="minorHAnsi" w:hAnsiTheme="minorHAnsi" w:cstheme="minorHAnsi"/>
          <w:b/>
          <w:sz w:val="26"/>
          <w:szCs w:val="26"/>
          <w:lang w:val="en-US"/>
        </w:rPr>
      </w:pPr>
      <w:r w:rsidRPr="009240E6">
        <w:rPr>
          <w:rFonts w:asciiTheme="minorHAnsi" w:hAnsiTheme="minorHAnsi" w:cstheme="minorHAnsi"/>
          <w:b/>
          <w:sz w:val="26"/>
          <w:szCs w:val="26"/>
          <w:lang w:val="en-US"/>
        </w:rPr>
        <w:t>SWIM-H2020 SM Training on Marine Litter</w:t>
      </w:r>
    </w:p>
    <w:p w:rsidR="009240E6" w:rsidRPr="009240E6" w:rsidRDefault="009240E6" w:rsidP="009240E6">
      <w:pPr>
        <w:spacing w:line="240" w:lineRule="atLeast"/>
        <w:jc w:val="center"/>
        <w:rPr>
          <w:rFonts w:asciiTheme="minorHAnsi" w:hAnsiTheme="minorHAnsi" w:cstheme="minorHAnsi"/>
          <w:b/>
          <w:sz w:val="26"/>
          <w:szCs w:val="26"/>
          <w:lang w:val="en-US"/>
        </w:rPr>
      </w:pPr>
      <w:r w:rsidRPr="009240E6">
        <w:rPr>
          <w:rFonts w:asciiTheme="minorHAnsi" w:hAnsiTheme="minorHAnsi" w:cstheme="minorHAnsi"/>
          <w:b/>
          <w:sz w:val="26"/>
          <w:szCs w:val="26"/>
          <w:lang w:val="en-US"/>
        </w:rPr>
        <w:t xml:space="preserve">Monitoring and </w:t>
      </w:r>
      <w:r w:rsidR="00783FBA">
        <w:rPr>
          <w:rFonts w:asciiTheme="minorHAnsi" w:hAnsiTheme="minorHAnsi" w:cstheme="minorHAnsi"/>
          <w:b/>
          <w:sz w:val="26"/>
          <w:szCs w:val="26"/>
          <w:lang w:val="en-US"/>
        </w:rPr>
        <w:t>A</w:t>
      </w:r>
      <w:r w:rsidRPr="009240E6">
        <w:rPr>
          <w:rFonts w:asciiTheme="minorHAnsi" w:hAnsiTheme="minorHAnsi" w:cstheme="minorHAnsi"/>
          <w:b/>
          <w:sz w:val="26"/>
          <w:szCs w:val="26"/>
          <w:lang w:val="en-US"/>
        </w:rPr>
        <w:t xml:space="preserve">ssessment of </w:t>
      </w:r>
      <w:r w:rsidR="00783FBA">
        <w:rPr>
          <w:rFonts w:asciiTheme="minorHAnsi" w:hAnsiTheme="minorHAnsi" w:cstheme="minorHAnsi"/>
          <w:b/>
          <w:sz w:val="26"/>
          <w:szCs w:val="26"/>
          <w:lang w:val="en-US"/>
        </w:rPr>
        <w:t>Marine L</w:t>
      </w:r>
      <w:r w:rsidRPr="009240E6">
        <w:rPr>
          <w:rFonts w:asciiTheme="minorHAnsi" w:hAnsiTheme="minorHAnsi" w:cstheme="minorHAnsi"/>
          <w:b/>
          <w:sz w:val="26"/>
          <w:szCs w:val="26"/>
          <w:lang w:val="en-US"/>
        </w:rPr>
        <w:t>itter</w:t>
      </w:r>
      <w:r w:rsidR="00783FBA">
        <w:rPr>
          <w:rFonts w:asciiTheme="minorHAnsi" w:hAnsiTheme="minorHAnsi" w:cstheme="minorHAnsi"/>
          <w:b/>
          <w:sz w:val="26"/>
          <w:szCs w:val="26"/>
          <w:lang w:val="en-US"/>
        </w:rPr>
        <w:t xml:space="preserve"> in the Egyptian Mediterranean C</w:t>
      </w:r>
      <w:bookmarkStart w:id="0" w:name="_GoBack"/>
      <w:bookmarkEnd w:id="0"/>
      <w:r w:rsidRPr="009240E6">
        <w:rPr>
          <w:rFonts w:asciiTheme="minorHAnsi" w:hAnsiTheme="minorHAnsi" w:cstheme="minorHAnsi"/>
          <w:b/>
          <w:sz w:val="26"/>
          <w:szCs w:val="26"/>
          <w:lang w:val="en-US"/>
        </w:rPr>
        <w:t>oastline</w:t>
      </w:r>
    </w:p>
    <w:p w:rsidR="009240E6" w:rsidRDefault="009240E6" w:rsidP="009240E6">
      <w:pPr>
        <w:spacing w:line="240" w:lineRule="atLeast"/>
        <w:jc w:val="both"/>
        <w:rPr>
          <w:rFonts w:asciiTheme="minorHAnsi" w:hAnsiTheme="minorHAnsi" w:cstheme="minorHAnsi"/>
          <w:sz w:val="22"/>
          <w:szCs w:val="22"/>
          <w:lang w:val="en-US"/>
        </w:rPr>
      </w:pPr>
    </w:p>
    <w:p w:rsidR="009240E6" w:rsidRPr="009240E6" w:rsidRDefault="009240E6" w:rsidP="009240E6">
      <w:pPr>
        <w:spacing w:line="240" w:lineRule="atLeast"/>
        <w:jc w:val="both"/>
        <w:rPr>
          <w:rFonts w:asciiTheme="minorHAnsi" w:hAnsiTheme="minorHAnsi" w:cstheme="minorHAnsi"/>
          <w:sz w:val="22"/>
          <w:szCs w:val="22"/>
          <w:lang w:val="en-US"/>
        </w:rPr>
      </w:pPr>
    </w:p>
    <w:p w:rsidR="009240E6" w:rsidRDefault="009240E6" w:rsidP="009240E6">
      <w:pPr>
        <w:spacing w:line="240" w:lineRule="atLeast"/>
        <w:jc w:val="both"/>
        <w:rPr>
          <w:rFonts w:asciiTheme="minorHAnsi" w:hAnsiTheme="minorHAnsi" w:cstheme="minorHAnsi"/>
          <w:b/>
          <w:sz w:val="22"/>
          <w:szCs w:val="22"/>
          <w:lang w:val="en-US"/>
        </w:rPr>
      </w:pPr>
      <w:r w:rsidRPr="009240E6">
        <w:rPr>
          <w:rFonts w:asciiTheme="minorHAnsi" w:hAnsiTheme="minorHAnsi" w:cstheme="minorHAnsi"/>
          <w:b/>
          <w:sz w:val="22"/>
          <w:szCs w:val="22"/>
          <w:lang w:val="en-US"/>
        </w:rPr>
        <w:t xml:space="preserve">29 professionals where successfully trained on how to properly monitor </w:t>
      </w:r>
      <w:r>
        <w:rPr>
          <w:rFonts w:asciiTheme="minorHAnsi" w:hAnsiTheme="minorHAnsi" w:cstheme="minorHAnsi"/>
          <w:b/>
          <w:sz w:val="22"/>
          <w:szCs w:val="22"/>
          <w:lang w:val="en-US"/>
        </w:rPr>
        <w:t>M</w:t>
      </w:r>
      <w:r w:rsidRPr="009240E6">
        <w:rPr>
          <w:rFonts w:asciiTheme="minorHAnsi" w:hAnsiTheme="minorHAnsi" w:cstheme="minorHAnsi"/>
          <w:b/>
          <w:sz w:val="22"/>
          <w:szCs w:val="22"/>
          <w:lang w:val="en-US"/>
        </w:rPr>
        <w:t xml:space="preserve">arine </w:t>
      </w:r>
      <w:r>
        <w:rPr>
          <w:rFonts w:asciiTheme="minorHAnsi" w:hAnsiTheme="minorHAnsi" w:cstheme="minorHAnsi"/>
          <w:b/>
          <w:sz w:val="22"/>
          <w:szCs w:val="22"/>
          <w:lang w:val="en-US"/>
        </w:rPr>
        <w:t>L</w:t>
      </w:r>
      <w:r w:rsidRPr="009240E6">
        <w:rPr>
          <w:rFonts w:asciiTheme="minorHAnsi" w:hAnsiTheme="minorHAnsi" w:cstheme="minorHAnsi"/>
          <w:b/>
          <w:sz w:val="22"/>
          <w:szCs w:val="22"/>
          <w:lang w:val="en-US"/>
        </w:rPr>
        <w:t>itter at a Training organized by the EU-funded SWIM-Horizon 2020 Support Mechanism, on 19-20 September</w:t>
      </w:r>
      <w:r>
        <w:rPr>
          <w:rFonts w:asciiTheme="minorHAnsi" w:hAnsiTheme="minorHAnsi" w:cstheme="minorHAnsi"/>
          <w:b/>
          <w:sz w:val="22"/>
          <w:szCs w:val="22"/>
          <w:lang w:val="en-US"/>
        </w:rPr>
        <w:t xml:space="preserve"> 2017</w:t>
      </w:r>
      <w:r w:rsidRPr="009240E6">
        <w:rPr>
          <w:rFonts w:asciiTheme="minorHAnsi" w:hAnsiTheme="minorHAnsi" w:cstheme="minorHAnsi"/>
          <w:b/>
          <w:sz w:val="22"/>
          <w:szCs w:val="22"/>
          <w:lang w:val="en-US"/>
        </w:rPr>
        <w:t xml:space="preserve">, in Alexandria, Egypt. </w:t>
      </w:r>
    </w:p>
    <w:p w:rsidR="009240E6" w:rsidRPr="009240E6" w:rsidRDefault="009240E6" w:rsidP="009240E6">
      <w:pPr>
        <w:spacing w:line="240" w:lineRule="atLeast"/>
        <w:jc w:val="both"/>
        <w:rPr>
          <w:rFonts w:asciiTheme="minorHAnsi" w:hAnsiTheme="minorHAnsi" w:cstheme="minorHAnsi"/>
          <w:b/>
          <w:sz w:val="22"/>
          <w:szCs w:val="22"/>
          <w:lang w:val="en-US"/>
        </w:rPr>
      </w:pPr>
    </w:p>
    <w:p w:rsidR="009240E6" w:rsidRPr="009240E6" w:rsidRDefault="009240E6" w:rsidP="009240E6">
      <w:pPr>
        <w:spacing w:line="240" w:lineRule="atLeast"/>
        <w:jc w:val="both"/>
        <w:rPr>
          <w:rFonts w:asciiTheme="minorHAnsi" w:hAnsiTheme="minorHAnsi" w:cstheme="minorHAnsi"/>
          <w:b/>
          <w:sz w:val="22"/>
          <w:szCs w:val="22"/>
          <w:lang w:val="en-US"/>
        </w:rPr>
      </w:pPr>
      <w:r w:rsidRPr="009240E6">
        <w:rPr>
          <w:rFonts w:asciiTheme="minorHAnsi" w:hAnsiTheme="minorHAnsi" w:cstheme="minorHAnsi"/>
          <w:b/>
          <w:sz w:val="22"/>
          <w:szCs w:val="22"/>
          <w:lang w:val="en-US"/>
        </w:rPr>
        <w:t xml:space="preserve">The Workshop participants were introduced to the theme of marine litter, its sources and impacts, as well as the main legislative framework to combat marine litter, namely the Barcelona Convention Regional Plan for Marine Litter Management in the Mediterranean. </w:t>
      </w:r>
    </w:p>
    <w:p w:rsidR="009240E6" w:rsidRDefault="009240E6" w:rsidP="009240E6">
      <w:pPr>
        <w:spacing w:line="240" w:lineRule="atLeast"/>
        <w:jc w:val="both"/>
        <w:rPr>
          <w:rFonts w:asciiTheme="minorHAnsi" w:hAnsiTheme="minorHAnsi" w:cstheme="minorHAnsi"/>
          <w:sz w:val="22"/>
          <w:szCs w:val="22"/>
          <w:lang w:val="en-US"/>
        </w:rPr>
      </w:pPr>
      <w:r w:rsidRPr="009240E6">
        <w:rPr>
          <w:rFonts w:asciiTheme="minorHAnsi" w:hAnsiTheme="minorHAnsi" w:cstheme="minorHAnsi"/>
          <w:b/>
          <w:sz w:val="22"/>
          <w:szCs w:val="22"/>
          <w:lang w:val="en-US"/>
        </w:rPr>
        <w:t>The participants gained an overview of the ‘best’ available techniques and methodologies for monitoring marine litter in the coastal and marine environment.</w:t>
      </w:r>
      <w:r w:rsidRPr="009240E6">
        <w:rPr>
          <w:rFonts w:asciiTheme="minorHAnsi" w:hAnsiTheme="minorHAnsi" w:cstheme="minorHAnsi"/>
          <w:sz w:val="22"/>
          <w:szCs w:val="22"/>
          <w:lang w:val="en-US"/>
        </w:rPr>
        <w:t xml:space="preserve"> Most importantly, they had the opportunity to get acquainted step-by-step with the methodology for monitoring marine macro-litter on beaches and gain hands-on experience on how to perform beach litter surveys and interpret the results.</w:t>
      </w:r>
    </w:p>
    <w:p w:rsidR="009240E6" w:rsidRPr="009240E6" w:rsidRDefault="009240E6" w:rsidP="009240E6">
      <w:pPr>
        <w:spacing w:line="240" w:lineRule="atLeast"/>
        <w:jc w:val="both"/>
        <w:rPr>
          <w:rFonts w:asciiTheme="minorHAnsi" w:hAnsiTheme="minorHAnsi" w:cstheme="minorHAnsi"/>
          <w:sz w:val="22"/>
          <w:szCs w:val="22"/>
          <w:lang w:val="en-US"/>
        </w:rPr>
      </w:pPr>
      <w:r w:rsidRPr="009240E6">
        <w:rPr>
          <w:rFonts w:asciiTheme="minorHAnsi" w:hAnsiTheme="minorHAnsi" w:cstheme="minorHAnsi"/>
          <w:sz w:val="22"/>
          <w:szCs w:val="22"/>
          <w:lang w:val="en-US"/>
        </w:rPr>
        <w:t xml:space="preserve"> </w:t>
      </w:r>
    </w:p>
    <w:p w:rsidR="009240E6" w:rsidRDefault="009240E6" w:rsidP="009240E6">
      <w:pPr>
        <w:spacing w:line="240" w:lineRule="atLeast"/>
        <w:jc w:val="both"/>
        <w:rPr>
          <w:rFonts w:asciiTheme="minorHAnsi" w:hAnsiTheme="minorHAnsi" w:cstheme="minorHAnsi"/>
          <w:sz w:val="22"/>
          <w:szCs w:val="22"/>
          <w:lang w:val="en-US"/>
        </w:rPr>
      </w:pPr>
      <w:r w:rsidRPr="009240E6">
        <w:rPr>
          <w:rFonts w:asciiTheme="minorHAnsi" w:hAnsiTheme="minorHAnsi" w:cstheme="minorHAnsi"/>
          <w:sz w:val="22"/>
          <w:szCs w:val="22"/>
          <w:lang w:val="en-US"/>
        </w:rPr>
        <w:t xml:space="preserve">The participants </w:t>
      </w:r>
      <w:r w:rsidRPr="009240E6">
        <w:rPr>
          <w:rFonts w:asciiTheme="minorHAnsi" w:hAnsiTheme="minorHAnsi" w:cstheme="minorHAnsi"/>
          <w:b/>
          <w:sz w:val="22"/>
          <w:szCs w:val="22"/>
          <w:lang w:val="en-US"/>
        </w:rPr>
        <w:t>surveyed two transects on the coastline of Alexandria</w:t>
      </w:r>
      <w:r w:rsidRPr="009240E6">
        <w:rPr>
          <w:rFonts w:asciiTheme="minorHAnsi" w:hAnsiTheme="minorHAnsi" w:cstheme="minorHAnsi"/>
          <w:sz w:val="22"/>
          <w:szCs w:val="22"/>
          <w:lang w:val="en-US"/>
        </w:rPr>
        <w:t xml:space="preserve"> and processed the respective data in order to obtain a snapshot of the marine litter density in the area and the potential main sources. </w:t>
      </w:r>
    </w:p>
    <w:p w:rsidR="009240E6" w:rsidRDefault="009240E6" w:rsidP="009240E6">
      <w:pPr>
        <w:spacing w:line="240" w:lineRule="atLeast"/>
        <w:jc w:val="both"/>
        <w:rPr>
          <w:rFonts w:asciiTheme="minorHAnsi" w:hAnsiTheme="minorHAnsi" w:cstheme="minorHAnsi"/>
          <w:sz w:val="22"/>
          <w:szCs w:val="22"/>
          <w:lang w:val="en-US"/>
        </w:rPr>
      </w:pPr>
      <w:r w:rsidRPr="009240E6">
        <w:rPr>
          <w:rFonts w:asciiTheme="minorHAnsi" w:hAnsiTheme="minorHAnsi" w:cstheme="minorHAnsi"/>
          <w:b/>
          <w:sz w:val="22"/>
          <w:szCs w:val="22"/>
          <w:lang w:val="en-US"/>
        </w:rPr>
        <w:t>The preliminary findings show that at least</w:t>
      </w:r>
      <w:r w:rsidRPr="009240E6">
        <w:rPr>
          <w:rFonts w:asciiTheme="minorHAnsi" w:hAnsiTheme="minorHAnsi" w:cstheme="minorHAnsi"/>
          <w:sz w:val="22"/>
          <w:szCs w:val="22"/>
          <w:lang w:val="en-US"/>
        </w:rPr>
        <w:t xml:space="preserve"> </w:t>
      </w:r>
      <w:r w:rsidRPr="009240E6">
        <w:rPr>
          <w:rFonts w:asciiTheme="minorHAnsi" w:hAnsiTheme="minorHAnsi" w:cstheme="minorHAnsi"/>
          <w:b/>
          <w:sz w:val="22"/>
          <w:szCs w:val="22"/>
          <w:lang w:val="en-US"/>
        </w:rPr>
        <w:t>one marine litter item is found every two square meters of beach</w:t>
      </w:r>
      <w:r w:rsidRPr="009240E6">
        <w:rPr>
          <w:rFonts w:asciiTheme="minorHAnsi" w:hAnsiTheme="minorHAnsi" w:cstheme="minorHAnsi"/>
          <w:sz w:val="22"/>
          <w:szCs w:val="22"/>
          <w:lang w:val="en-US"/>
        </w:rPr>
        <w:t xml:space="preserve"> while the prevailing litter items are cigarette butts and filters, plastics caps and lids, straws and stirrers and drink bottles. These items primarily originate from tourism and recreational activities.</w:t>
      </w:r>
    </w:p>
    <w:p w:rsidR="009240E6" w:rsidRPr="009240E6" w:rsidRDefault="009240E6" w:rsidP="009240E6">
      <w:pPr>
        <w:spacing w:line="240" w:lineRule="atLeast"/>
        <w:jc w:val="both"/>
        <w:rPr>
          <w:rFonts w:asciiTheme="minorHAnsi" w:hAnsiTheme="minorHAnsi" w:cstheme="minorHAnsi"/>
          <w:sz w:val="22"/>
          <w:szCs w:val="22"/>
          <w:lang w:val="en-US"/>
        </w:rPr>
      </w:pPr>
    </w:p>
    <w:p w:rsidR="009240E6" w:rsidRPr="009240E6" w:rsidRDefault="009240E6" w:rsidP="009240E6">
      <w:pPr>
        <w:spacing w:line="240" w:lineRule="atLeast"/>
        <w:jc w:val="both"/>
        <w:rPr>
          <w:rFonts w:asciiTheme="minorHAnsi" w:hAnsiTheme="minorHAnsi" w:cstheme="minorHAnsi"/>
          <w:sz w:val="22"/>
          <w:szCs w:val="22"/>
          <w:lang w:val="en-US"/>
        </w:rPr>
      </w:pPr>
      <w:r w:rsidRPr="009240E6">
        <w:rPr>
          <w:rFonts w:asciiTheme="minorHAnsi" w:hAnsiTheme="minorHAnsi" w:cstheme="minorHAnsi"/>
          <w:sz w:val="22"/>
          <w:szCs w:val="22"/>
          <w:lang w:val="en-US"/>
        </w:rPr>
        <w:t>Throughout the workshop emphasis was given to the practical implementation of the three marine litter indicators adopted within the Barcelona Convention Integrated Monitoring and Assessment Programme of the Mediterranean Sea and Coast and Related Assessment Criteria (IMAP – Decision IG.22/7).</w:t>
      </w:r>
    </w:p>
    <w:p w:rsidR="009240E6" w:rsidRPr="009240E6" w:rsidRDefault="009240E6" w:rsidP="009240E6">
      <w:pPr>
        <w:spacing w:line="240" w:lineRule="atLeast"/>
        <w:jc w:val="both"/>
        <w:rPr>
          <w:rFonts w:asciiTheme="minorHAnsi" w:hAnsiTheme="minorHAnsi" w:cstheme="minorHAnsi"/>
          <w:b/>
          <w:sz w:val="22"/>
          <w:szCs w:val="22"/>
          <w:lang w:val="en-US"/>
        </w:rPr>
      </w:pPr>
      <w:r w:rsidRPr="009240E6">
        <w:rPr>
          <w:rFonts w:asciiTheme="minorHAnsi" w:hAnsiTheme="minorHAnsi" w:cstheme="minorHAnsi"/>
          <w:b/>
          <w:sz w:val="22"/>
          <w:szCs w:val="22"/>
          <w:lang w:val="en-US"/>
        </w:rPr>
        <w:t>The outcomes of this 2-day workshop will be instrumental in selecting sampling sites for marine litter monitoring on the Egyptian Mediterranean coast and in conducting the pilot marine litter monitoring surveys as these are foreseen under the overall Expert Facility Activity.</w:t>
      </w:r>
    </w:p>
    <w:p w:rsidR="009240E6" w:rsidRPr="009240E6" w:rsidRDefault="009240E6" w:rsidP="009240E6">
      <w:pPr>
        <w:spacing w:line="240" w:lineRule="atLeast"/>
        <w:jc w:val="both"/>
        <w:rPr>
          <w:rFonts w:asciiTheme="minorHAnsi" w:hAnsiTheme="minorHAnsi" w:cstheme="minorHAnsi"/>
          <w:sz w:val="22"/>
          <w:szCs w:val="22"/>
          <w:lang w:val="en-US"/>
        </w:rPr>
      </w:pPr>
    </w:p>
    <w:p w:rsidR="009240E6" w:rsidRPr="009240E6" w:rsidRDefault="009240E6" w:rsidP="009240E6">
      <w:pPr>
        <w:spacing w:line="240" w:lineRule="atLeast"/>
        <w:jc w:val="both"/>
        <w:rPr>
          <w:rFonts w:asciiTheme="minorHAnsi" w:hAnsiTheme="minorHAnsi" w:cstheme="minorHAnsi"/>
          <w:b/>
          <w:sz w:val="22"/>
          <w:szCs w:val="22"/>
          <w:lang w:val="en-US"/>
        </w:rPr>
      </w:pPr>
      <w:r w:rsidRPr="009240E6">
        <w:rPr>
          <w:rFonts w:asciiTheme="minorHAnsi" w:hAnsiTheme="minorHAnsi" w:cstheme="minorHAnsi"/>
          <w:b/>
          <w:sz w:val="22"/>
          <w:szCs w:val="22"/>
          <w:lang w:val="en-US"/>
        </w:rPr>
        <w:t>Soon, similar trainings will be carried out in Tangier, Morocco and in Algiers, Algeria.</w:t>
      </w:r>
    </w:p>
    <w:p w:rsidR="00E3150B" w:rsidRDefault="00E3150B" w:rsidP="00C06185">
      <w:pPr>
        <w:spacing w:line="240" w:lineRule="atLeast"/>
        <w:rPr>
          <w:rFonts w:asciiTheme="minorHAnsi" w:hAnsiTheme="minorHAnsi" w:cstheme="minorHAnsi"/>
          <w:b/>
          <w:bCs/>
          <w:color w:val="0192A2"/>
          <w:lang w:val="en-US"/>
        </w:rPr>
      </w:pPr>
    </w:p>
    <w:p w:rsidR="00E3150B" w:rsidRDefault="00E3150B" w:rsidP="00C06185">
      <w:pPr>
        <w:spacing w:line="240" w:lineRule="atLeast"/>
        <w:rPr>
          <w:rFonts w:asciiTheme="minorHAnsi" w:hAnsiTheme="minorHAnsi" w:cstheme="minorHAnsi"/>
          <w:b/>
          <w:bCs/>
          <w:color w:val="0192A2"/>
          <w:lang w:val="en-US"/>
        </w:rPr>
      </w:pPr>
    </w:p>
    <w:p w:rsidR="00E3150B" w:rsidRDefault="00E3150B" w:rsidP="00C06185">
      <w:pPr>
        <w:spacing w:line="240" w:lineRule="atLeast"/>
        <w:rPr>
          <w:rFonts w:asciiTheme="minorHAnsi" w:hAnsiTheme="minorHAnsi" w:cstheme="minorHAnsi"/>
          <w:b/>
          <w:bCs/>
          <w:color w:val="0192A2"/>
          <w:lang w:val="en-US"/>
        </w:rPr>
      </w:pPr>
    </w:p>
    <w:p w:rsidR="00CC08E5" w:rsidRPr="00B4598F" w:rsidRDefault="00CC08E5" w:rsidP="00C06185">
      <w:pPr>
        <w:spacing w:line="240" w:lineRule="atLeast"/>
        <w:rPr>
          <w:rFonts w:asciiTheme="minorHAnsi" w:hAnsiTheme="minorHAnsi" w:cstheme="minorHAnsi"/>
          <w:b/>
          <w:bCs/>
          <w:color w:val="0192A2"/>
          <w:lang w:val="en-US"/>
        </w:rPr>
      </w:pPr>
      <w:r w:rsidRPr="00B4598F">
        <w:rPr>
          <w:rFonts w:asciiTheme="minorHAnsi" w:hAnsiTheme="minorHAnsi" w:cstheme="minorHAnsi"/>
          <w:b/>
          <w:bCs/>
          <w:color w:val="0192A2"/>
          <w:lang w:val="en-US"/>
        </w:rPr>
        <w:t>Meanwhile, stay updated via:</w:t>
      </w:r>
    </w:p>
    <w:p w:rsidR="00CC08E5" w:rsidRPr="00B4598F" w:rsidRDefault="009D27E9" w:rsidP="00C06185">
      <w:pPr>
        <w:spacing w:line="240" w:lineRule="atLeast"/>
        <w:rPr>
          <w:rFonts w:asciiTheme="minorHAnsi" w:hAnsiTheme="minorHAnsi" w:cstheme="minorHAnsi"/>
          <w:color w:val="0192A2"/>
          <w:lang w:val="en-US"/>
        </w:rPr>
      </w:pPr>
      <w:hyperlink r:id="rId8" w:history="1">
        <w:r w:rsidR="00CC08E5" w:rsidRPr="00B4598F">
          <w:rPr>
            <w:rStyle w:val="-"/>
            <w:rFonts w:asciiTheme="minorHAnsi" w:hAnsiTheme="minorHAnsi" w:cstheme="minorHAnsi"/>
            <w:color w:val="0192A2"/>
            <w:lang w:val="en-US"/>
          </w:rPr>
          <w:t>SWIM-H2020 SM Website</w:t>
        </w:r>
      </w:hyperlink>
    </w:p>
    <w:p w:rsidR="00CC08E5" w:rsidRPr="00B4598F" w:rsidRDefault="009D27E9" w:rsidP="00C06185">
      <w:pPr>
        <w:spacing w:line="240" w:lineRule="atLeast"/>
        <w:rPr>
          <w:rFonts w:asciiTheme="minorHAnsi" w:hAnsiTheme="minorHAnsi" w:cstheme="minorHAnsi"/>
          <w:color w:val="0192A2"/>
          <w:lang w:val="en-US"/>
        </w:rPr>
      </w:pPr>
      <w:hyperlink r:id="rId9" w:history="1">
        <w:r w:rsidR="00CC08E5" w:rsidRPr="00B4598F">
          <w:rPr>
            <w:rStyle w:val="-"/>
            <w:rFonts w:asciiTheme="minorHAnsi" w:hAnsiTheme="minorHAnsi" w:cstheme="minorHAnsi"/>
            <w:color w:val="0192A2"/>
            <w:lang w:val="en-US"/>
          </w:rPr>
          <w:t>SWIM-H2020 SM LinkedIn</w:t>
        </w:r>
      </w:hyperlink>
    </w:p>
    <w:p w:rsidR="00CC08E5" w:rsidRPr="00B4598F" w:rsidRDefault="009D27E9" w:rsidP="00C06185">
      <w:pPr>
        <w:spacing w:line="240" w:lineRule="atLeast"/>
        <w:rPr>
          <w:rFonts w:asciiTheme="minorHAnsi" w:hAnsiTheme="minorHAnsi" w:cstheme="minorHAnsi"/>
          <w:color w:val="0192A2"/>
          <w:lang w:val="en-US"/>
        </w:rPr>
      </w:pPr>
      <w:hyperlink r:id="rId10" w:history="1">
        <w:r w:rsidR="00CC08E5" w:rsidRPr="00B4598F">
          <w:rPr>
            <w:rStyle w:val="-"/>
            <w:rFonts w:asciiTheme="minorHAnsi" w:hAnsiTheme="minorHAnsi" w:cstheme="minorHAnsi"/>
            <w:color w:val="0192A2"/>
            <w:lang w:val="en-US"/>
          </w:rPr>
          <w:t>SWIM-H2020 SM Facebook</w:t>
        </w:r>
      </w:hyperlink>
    </w:p>
    <w:p w:rsidR="00CC08E5" w:rsidRPr="00B4598F" w:rsidRDefault="00CC08E5" w:rsidP="00C06185">
      <w:pPr>
        <w:spacing w:line="240" w:lineRule="atLeast"/>
        <w:rPr>
          <w:rFonts w:asciiTheme="minorHAnsi" w:hAnsiTheme="minorHAnsi" w:cstheme="minorHAnsi"/>
          <w:lang w:val="en-US"/>
        </w:rPr>
      </w:pPr>
    </w:p>
    <w:p w:rsidR="00CC08E5" w:rsidRPr="00B4598F" w:rsidRDefault="00CC08E5" w:rsidP="00C06185">
      <w:pPr>
        <w:spacing w:line="240" w:lineRule="atLeast"/>
        <w:rPr>
          <w:rFonts w:asciiTheme="minorHAnsi" w:hAnsiTheme="minorHAnsi" w:cstheme="minorHAnsi"/>
          <w:b/>
          <w:bCs/>
          <w:color w:val="0192A2"/>
          <w:lang w:val="en-US"/>
        </w:rPr>
      </w:pPr>
      <w:r w:rsidRPr="00B4598F">
        <w:rPr>
          <w:rFonts w:asciiTheme="minorHAnsi" w:hAnsiTheme="minorHAnsi" w:cstheme="minorHAnsi"/>
          <w:b/>
          <w:bCs/>
          <w:color w:val="0192A2"/>
          <w:lang w:val="en-US"/>
        </w:rPr>
        <w:t xml:space="preserve">For more information, please contact: </w:t>
      </w:r>
    </w:p>
    <w:p w:rsidR="00CC08E5" w:rsidRPr="00B4598F" w:rsidRDefault="00CC08E5" w:rsidP="00C06185">
      <w:pPr>
        <w:spacing w:line="240" w:lineRule="atLeast"/>
        <w:rPr>
          <w:rFonts w:asciiTheme="minorHAnsi" w:hAnsiTheme="minorHAnsi" w:cstheme="minorHAnsi"/>
          <w:b/>
          <w:bCs/>
          <w:color w:val="0192A2"/>
          <w:lang w:val="en-US"/>
        </w:rPr>
      </w:pPr>
      <w:r w:rsidRPr="00B4598F">
        <w:rPr>
          <w:rFonts w:asciiTheme="minorHAnsi" w:hAnsiTheme="minorHAnsi" w:cstheme="minorHAnsi"/>
          <w:lang w:val="en-US"/>
        </w:rPr>
        <w:t>Ms. Lisa PAPADOGEORGAKI</w:t>
      </w:r>
    </w:p>
    <w:p w:rsidR="00CC08E5" w:rsidRPr="00B4598F" w:rsidRDefault="00F00575" w:rsidP="00C06185">
      <w:pPr>
        <w:spacing w:line="240" w:lineRule="atLeast"/>
        <w:rPr>
          <w:rFonts w:asciiTheme="minorHAnsi" w:hAnsiTheme="minorHAnsi" w:cstheme="minorHAnsi"/>
          <w:b/>
          <w:bCs/>
          <w:color w:val="0192A2"/>
          <w:lang w:val="en-US"/>
        </w:rPr>
      </w:pPr>
      <w:r>
        <w:rPr>
          <w:rFonts w:asciiTheme="minorHAnsi" w:hAnsiTheme="minorHAnsi" w:cstheme="minorHAnsi"/>
          <w:lang w:val="en-US"/>
        </w:rPr>
        <w:t xml:space="preserve">Communication </w:t>
      </w:r>
      <w:r w:rsidR="00CC08E5" w:rsidRPr="00B4598F">
        <w:rPr>
          <w:rFonts w:asciiTheme="minorHAnsi" w:hAnsiTheme="minorHAnsi" w:cstheme="minorHAnsi"/>
          <w:lang w:val="en-US"/>
        </w:rPr>
        <w:t>Officer SWIM-H2020 SM</w:t>
      </w:r>
    </w:p>
    <w:p w:rsidR="00CC08E5" w:rsidRPr="00B4598F" w:rsidRDefault="00CC08E5" w:rsidP="00C06185">
      <w:pPr>
        <w:spacing w:line="240" w:lineRule="atLeast"/>
        <w:rPr>
          <w:rFonts w:asciiTheme="minorHAnsi" w:hAnsiTheme="minorHAnsi" w:cstheme="minorHAnsi"/>
          <w:lang w:val="en-US"/>
        </w:rPr>
      </w:pPr>
      <w:r w:rsidRPr="00B4598F">
        <w:rPr>
          <w:rFonts w:asciiTheme="minorHAnsi" w:hAnsiTheme="minorHAnsi" w:cstheme="minorHAnsi"/>
          <w:lang w:val="en-US"/>
        </w:rPr>
        <w:t xml:space="preserve">Email: </w:t>
      </w:r>
      <w:hyperlink r:id="rId11" w:history="1">
        <w:r w:rsidRPr="00B4598F">
          <w:rPr>
            <w:rStyle w:val="-"/>
            <w:rFonts w:asciiTheme="minorHAnsi" w:hAnsiTheme="minorHAnsi" w:cstheme="minorHAnsi"/>
            <w:color w:val="0192A2"/>
            <w:lang w:val="en-US"/>
          </w:rPr>
          <w:t>lpa@ldk.gr</w:t>
        </w:r>
      </w:hyperlink>
    </w:p>
    <w:p w:rsidR="00CC08E5" w:rsidRPr="00B4598F" w:rsidRDefault="00CC08E5" w:rsidP="0064210E">
      <w:pPr>
        <w:spacing w:line="220" w:lineRule="atLeast"/>
        <w:jc w:val="both"/>
        <w:rPr>
          <w:rFonts w:asciiTheme="minorHAnsi" w:hAnsiTheme="minorHAnsi" w:cstheme="minorHAnsi"/>
          <w:b/>
          <w:color w:val="0192A2"/>
          <w:lang w:val="en-US"/>
        </w:rPr>
      </w:pPr>
    </w:p>
    <w:p w:rsidR="00C32474" w:rsidRDefault="00C32474" w:rsidP="0064210E">
      <w:pPr>
        <w:spacing w:line="220" w:lineRule="atLeast"/>
        <w:jc w:val="both"/>
        <w:rPr>
          <w:rFonts w:asciiTheme="minorHAnsi" w:hAnsiTheme="minorHAnsi" w:cstheme="minorHAnsi"/>
          <w:b/>
          <w:color w:val="0192A2"/>
          <w:lang w:val="en-US"/>
        </w:rPr>
      </w:pPr>
    </w:p>
    <w:p w:rsidR="00C32474" w:rsidRDefault="00C32474" w:rsidP="0064210E">
      <w:pPr>
        <w:spacing w:line="220" w:lineRule="atLeast"/>
        <w:jc w:val="both"/>
        <w:rPr>
          <w:rFonts w:asciiTheme="minorHAnsi" w:hAnsiTheme="minorHAnsi" w:cstheme="minorHAnsi"/>
          <w:b/>
          <w:color w:val="0192A2"/>
          <w:lang w:val="en-US"/>
        </w:rPr>
      </w:pPr>
    </w:p>
    <w:p w:rsidR="009240E6" w:rsidRDefault="009240E6" w:rsidP="0064210E">
      <w:pPr>
        <w:spacing w:line="220" w:lineRule="atLeast"/>
        <w:jc w:val="both"/>
        <w:rPr>
          <w:rFonts w:asciiTheme="minorHAnsi" w:hAnsiTheme="minorHAnsi" w:cstheme="minorHAnsi"/>
          <w:b/>
          <w:color w:val="0192A2"/>
          <w:lang w:val="en-US"/>
        </w:rPr>
      </w:pPr>
    </w:p>
    <w:sectPr w:rsidR="009240E6" w:rsidSect="007730CD">
      <w:headerReference w:type="default" r:id="rId12"/>
      <w:footerReference w:type="default" r:id="rId13"/>
      <w:headerReference w:type="first" r:id="rId14"/>
      <w:footerReference w:type="first" r:id="rId15"/>
      <w:pgSz w:w="11906" w:h="16838" w:code="9"/>
      <w:pgMar w:top="720" w:right="1021" w:bottom="720" w:left="1021" w:header="397" w:footer="11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E9" w:rsidRDefault="009D27E9">
      <w:r>
        <w:separator/>
      </w:r>
    </w:p>
  </w:endnote>
  <w:endnote w:type="continuationSeparator" w:id="0">
    <w:p w:rsidR="009D27E9" w:rsidRDefault="009D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9" w:type="dxa"/>
      <w:tblLook w:val="04A0" w:firstRow="1" w:lastRow="0" w:firstColumn="1" w:lastColumn="0" w:noHBand="0" w:noVBand="1"/>
    </w:tblPr>
    <w:tblGrid>
      <w:gridCol w:w="974"/>
      <w:gridCol w:w="8425"/>
    </w:tblGrid>
    <w:tr w:rsidR="007730CD" w:rsidRPr="004F3C1F" w:rsidTr="00B70ADC">
      <w:trPr>
        <w:trHeight w:val="711"/>
      </w:trPr>
      <w:tc>
        <w:tcPr>
          <w:tcW w:w="974" w:type="dxa"/>
          <w:shd w:val="clear" w:color="auto" w:fill="auto"/>
          <w:vAlign w:val="center"/>
        </w:tcPr>
        <w:p w:rsidR="007730CD" w:rsidRPr="009F5629" w:rsidRDefault="007730CD" w:rsidP="00B70ADC">
          <w:pPr>
            <w:tabs>
              <w:tab w:val="right" w:pos="8306"/>
            </w:tabs>
            <w:spacing w:line="120" w:lineRule="atLeast"/>
            <w:ind w:left="-70"/>
            <w:rPr>
              <w:rFonts w:ascii="Arial" w:hAnsi="Arial" w:cs="Arial"/>
              <w:b/>
              <w:noProof/>
              <w:color w:val="002060"/>
              <w:sz w:val="18"/>
              <w:szCs w:val="18"/>
              <w:lang w:val="en-US" w:eastAsia="ro-RO"/>
            </w:rPr>
          </w:pPr>
          <w:r>
            <w:rPr>
              <w:rFonts w:ascii="Arial" w:hAnsi="Arial" w:cs="Arial"/>
              <w:b/>
              <w:noProof/>
              <w:color w:val="002060"/>
              <w:sz w:val="18"/>
              <w:szCs w:val="18"/>
            </w:rPr>
            <w:drawing>
              <wp:inline distT="0" distB="0" distL="0" distR="0" wp14:anchorId="083CD351" wp14:editId="20837104">
                <wp:extent cx="466725" cy="400050"/>
                <wp:effectExtent l="0" t="0" r="9525"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8425" w:type="dxa"/>
          <w:shd w:val="clear" w:color="auto" w:fill="auto"/>
          <w:vAlign w:val="center"/>
        </w:tcPr>
        <w:p w:rsidR="007730CD" w:rsidRDefault="007730CD" w:rsidP="00B70ADC">
          <w:pPr>
            <w:tabs>
              <w:tab w:val="right" w:pos="8306"/>
            </w:tabs>
            <w:ind w:left="-51"/>
            <w:rPr>
              <w:rFonts w:ascii="Arial" w:hAnsi="Arial" w:cs="Arial"/>
              <w:b/>
              <w:noProof/>
              <w:color w:val="002060"/>
              <w:sz w:val="18"/>
              <w:szCs w:val="18"/>
              <w:lang w:val="en-GB" w:eastAsia="ro-RO"/>
            </w:rPr>
          </w:pPr>
        </w:p>
        <w:p w:rsidR="007730CD" w:rsidRDefault="007730CD" w:rsidP="00B70ADC">
          <w:pPr>
            <w:tabs>
              <w:tab w:val="right" w:pos="8306"/>
            </w:tabs>
            <w:ind w:left="-51"/>
            <w:rPr>
              <w:rFonts w:ascii="Arial" w:hAnsi="Arial" w:cs="Arial"/>
              <w:b/>
              <w:noProof/>
              <w:color w:val="002060"/>
              <w:sz w:val="18"/>
              <w:szCs w:val="18"/>
              <w:lang w:val="en-GB" w:eastAsia="ro-RO"/>
            </w:rPr>
          </w:pPr>
          <w:r w:rsidRPr="00070433">
            <w:rPr>
              <w:rFonts w:ascii="Arial" w:hAnsi="Arial" w:cs="Arial"/>
              <w:b/>
              <w:noProof/>
              <w:color w:val="002060"/>
              <w:sz w:val="18"/>
              <w:szCs w:val="18"/>
              <w:lang w:val="en-GB" w:eastAsia="ro-RO"/>
            </w:rPr>
            <w:t>LDK Consultants Engineers &amp; Planners S</w:t>
          </w:r>
          <w:r>
            <w:rPr>
              <w:rFonts w:ascii="Arial" w:hAnsi="Arial" w:cs="Arial"/>
              <w:b/>
              <w:noProof/>
              <w:color w:val="002060"/>
              <w:sz w:val="18"/>
              <w:szCs w:val="18"/>
              <w:lang w:val="en-GB" w:eastAsia="ro-RO"/>
            </w:rPr>
            <w:t>.</w:t>
          </w:r>
          <w:r w:rsidRPr="00070433">
            <w:rPr>
              <w:rFonts w:ascii="Arial" w:hAnsi="Arial" w:cs="Arial"/>
              <w:b/>
              <w:noProof/>
              <w:color w:val="002060"/>
              <w:sz w:val="18"/>
              <w:szCs w:val="18"/>
              <w:lang w:val="en-GB" w:eastAsia="ro-RO"/>
            </w:rPr>
            <w:t>A</w:t>
          </w:r>
          <w:r>
            <w:rPr>
              <w:rFonts w:ascii="Arial" w:hAnsi="Arial" w:cs="Arial"/>
              <w:b/>
              <w:noProof/>
              <w:color w:val="002060"/>
              <w:sz w:val="18"/>
              <w:szCs w:val="18"/>
              <w:lang w:val="en-GB" w:eastAsia="ro-RO"/>
            </w:rPr>
            <w:t>.</w:t>
          </w:r>
        </w:p>
        <w:p w:rsidR="007730CD" w:rsidRPr="007825B7" w:rsidRDefault="007730CD" w:rsidP="00B70ADC">
          <w:pPr>
            <w:pStyle w:val="a4"/>
            <w:ind w:left="-51"/>
            <w:rPr>
              <w:rFonts w:ascii="Arial" w:hAnsi="Arial"/>
              <w:color w:val="00416A"/>
              <w:sz w:val="16"/>
              <w:lang w:val="en-US"/>
            </w:rPr>
          </w:pPr>
          <w:r>
            <w:rPr>
              <w:rFonts w:ascii="Arial" w:hAnsi="Arial"/>
              <w:color w:val="00416A"/>
              <w:sz w:val="16"/>
              <w:lang w:val="en-US"/>
            </w:rPr>
            <w:t xml:space="preserve"> </w:t>
          </w:r>
        </w:p>
      </w:tc>
    </w:tr>
  </w:tbl>
  <w:p w:rsidR="0080491D" w:rsidRPr="007730CD" w:rsidRDefault="0080491D" w:rsidP="007730CD">
    <w:pPr>
      <w:pStyle w:val="a4"/>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9" w:type="dxa"/>
      <w:tblLook w:val="04A0" w:firstRow="1" w:lastRow="0" w:firstColumn="1" w:lastColumn="0" w:noHBand="0" w:noVBand="1"/>
    </w:tblPr>
    <w:tblGrid>
      <w:gridCol w:w="974"/>
      <w:gridCol w:w="8425"/>
    </w:tblGrid>
    <w:tr w:rsidR="007730CD" w:rsidRPr="00070433" w:rsidTr="00B70ADC">
      <w:trPr>
        <w:trHeight w:val="711"/>
      </w:trPr>
      <w:tc>
        <w:tcPr>
          <w:tcW w:w="974" w:type="dxa"/>
          <w:shd w:val="clear" w:color="auto" w:fill="auto"/>
          <w:vAlign w:val="center"/>
        </w:tcPr>
        <w:p w:rsidR="007730CD" w:rsidRPr="009F5629" w:rsidRDefault="007730CD" w:rsidP="00B70ADC">
          <w:pPr>
            <w:tabs>
              <w:tab w:val="right" w:pos="8306"/>
            </w:tabs>
            <w:spacing w:line="120" w:lineRule="atLeast"/>
            <w:ind w:left="-70"/>
            <w:rPr>
              <w:rFonts w:ascii="Arial" w:hAnsi="Arial" w:cs="Arial"/>
              <w:b/>
              <w:noProof/>
              <w:color w:val="002060"/>
              <w:sz w:val="18"/>
              <w:szCs w:val="18"/>
              <w:lang w:val="en-US" w:eastAsia="ro-RO"/>
            </w:rPr>
          </w:pPr>
          <w:r>
            <w:rPr>
              <w:rFonts w:ascii="Arial" w:hAnsi="Arial" w:cs="Arial"/>
              <w:b/>
              <w:noProof/>
              <w:color w:val="002060"/>
              <w:sz w:val="18"/>
              <w:szCs w:val="18"/>
            </w:rPr>
            <w:drawing>
              <wp:inline distT="0" distB="0" distL="0" distR="0" wp14:anchorId="0B209DD9" wp14:editId="7D543983">
                <wp:extent cx="466725" cy="400050"/>
                <wp:effectExtent l="0" t="0" r="9525"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8425" w:type="dxa"/>
          <w:shd w:val="clear" w:color="auto" w:fill="auto"/>
          <w:vAlign w:val="center"/>
        </w:tcPr>
        <w:p w:rsidR="007730CD" w:rsidRDefault="007730CD" w:rsidP="00B70ADC">
          <w:pPr>
            <w:tabs>
              <w:tab w:val="right" w:pos="8306"/>
            </w:tabs>
            <w:ind w:left="-51"/>
            <w:rPr>
              <w:rFonts w:ascii="Arial" w:hAnsi="Arial" w:cs="Arial"/>
              <w:b/>
              <w:noProof/>
              <w:color w:val="002060"/>
              <w:sz w:val="18"/>
              <w:szCs w:val="18"/>
              <w:lang w:val="en-GB" w:eastAsia="ro-RO"/>
            </w:rPr>
          </w:pPr>
          <w:r w:rsidRPr="00070433">
            <w:rPr>
              <w:rFonts w:ascii="Arial" w:hAnsi="Arial" w:cs="Arial"/>
              <w:b/>
              <w:noProof/>
              <w:color w:val="002060"/>
              <w:sz w:val="18"/>
              <w:szCs w:val="18"/>
              <w:lang w:val="en-GB" w:eastAsia="ro-RO"/>
            </w:rPr>
            <w:t>LDK Consultants Engineers &amp; Planners S</w:t>
          </w:r>
          <w:r>
            <w:rPr>
              <w:rFonts w:ascii="Arial" w:hAnsi="Arial" w:cs="Arial"/>
              <w:b/>
              <w:noProof/>
              <w:color w:val="002060"/>
              <w:sz w:val="18"/>
              <w:szCs w:val="18"/>
              <w:lang w:val="en-GB" w:eastAsia="ro-RO"/>
            </w:rPr>
            <w:t>.</w:t>
          </w:r>
          <w:r w:rsidRPr="00070433">
            <w:rPr>
              <w:rFonts w:ascii="Arial" w:hAnsi="Arial" w:cs="Arial"/>
              <w:b/>
              <w:noProof/>
              <w:color w:val="002060"/>
              <w:sz w:val="18"/>
              <w:szCs w:val="18"/>
              <w:lang w:val="en-GB" w:eastAsia="ro-RO"/>
            </w:rPr>
            <w:t>A</w:t>
          </w:r>
          <w:r>
            <w:rPr>
              <w:rFonts w:ascii="Arial" w:hAnsi="Arial" w:cs="Arial"/>
              <w:b/>
              <w:noProof/>
              <w:color w:val="002060"/>
              <w:sz w:val="18"/>
              <w:szCs w:val="18"/>
              <w:lang w:val="en-GB" w:eastAsia="ro-RO"/>
            </w:rPr>
            <w:t>.</w:t>
          </w:r>
        </w:p>
        <w:p w:rsidR="007730CD" w:rsidRPr="00561D03" w:rsidRDefault="007730CD" w:rsidP="00B70ADC">
          <w:pPr>
            <w:tabs>
              <w:tab w:val="right" w:pos="8306"/>
            </w:tabs>
            <w:ind w:left="-51"/>
            <w:rPr>
              <w:rFonts w:ascii="Arial" w:hAnsi="Arial"/>
              <w:color w:val="002060"/>
              <w:sz w:val="6"/>
              <w:lang w:val="en-US"/>
            </w:rPr>
          </w:pPr>
          <w:r w:rsidRPr="00561D03">
            <w:rPr>
              <w:rFonts w:ascii="Arial" w:hAnsi="Arial"/>
              <w:color w:val="002060"/>
              <w:sz w:val="16"/>
              <w:lang w:val="en-US"/>
            </w:rPr>
            <w:t xml:space="preserve">Off 21, Thivaidos str., P.O. Box 51299, GR–145 64 Kifissia, Athens, Greece </w:t>
          </w:r>
        </w:p>
        <w:p w:rsidR="007730CD" w:rsidRPr="007825B7" w:rsidRDefault="007730CD" w:rsidP="00B70ADC">
          <w:pPr>
            <w:pStyle w:val="a4"/>
            <w:ind w:left="-51"/>
            <w:rPr>
              <w:rFonts w:ascii="Arial" w:hAnsi="Arial"/>
              <w:color w:val="00416A"/>
              <w:sz w:val="16"/>
              <w:lang w:val="en-US"/>
            </w:rPr>
          </w:pPr>
          <w:r w:rsidRPr="00561D03">
            <w:rPr>
              <w:rFonts w:ascii="Arial" w:hAnsi="Arial"/>
              <w:color w:val="002060"/>
              <w:sz w:val="16"/>
              <w:lang w:val="en-US"/>
            </w:rPr>
            <w:t>www.ldk.gr</w:t>
          </w:r>
          <w:r>
            <w:rPr>
              <w:rFonts w:ascii="Arial" w:hAnsi="Arial"/>
              <w:color w:val="00416A"/>
              <w:sz w:val="16"/>
              <w:lang w:val="en-US"/>
            </w:rPr>
            <w:t xml:space="preserve"> </w:t>
          </w:r>
        </w:p>
      </w:tc>
    </w:tr>
  </w:tbl>
  <w:p w:rsidR="007730CD" w:rsidRPr="007730CD" w:rsidRDefault="007730CD">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E9" w:rsidRDefault="009D27E9">
      <w:r>
        <w:separator/>
      </w:r>
    </w:p>
  </w:footnote>
  <w:footnote w:type="continuationSeparator" w:id="0">
    <w:p w:rsidR="009D27E9" w:rsidRDefault="009D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1D" w:rsidRDefault="0080491D" w:rsidP="00766E18">
    <w:pPr>
      <w:pStyle w:val="a3"/>
      <w:rPr>
        <w:rFonts w:asciiTheme="minorHAnsi" w:hAnsiTheme="minorHAnsi" w:cs="Arial"/>
        <w:b/>
        <w:color w:val="001489"/>
        <w:lang w:val="en-US"/>
      </w:rPr>
    </w:pPr>
    <w:r>
      <w:rPr>
        <w:noProof/>
      </w:rPr>
      <w:drawing>
        <wp:inline distT="0" distB="0" distL="0" distR="0" wp14:anchorId="22D4A49D" wp14:editId="52BBE2E4">
          <wp:extent cx="6238875" cy="390525"/>
          <wp:effectExtent l="0" t="0" r="9525" b="9525"/>
          <wp:docPr id="28" name="Εικόνα 28" descr="\\ldk-server\ERGA\WEM - 1940 (SWIM and H2020 Support Mechanisms)\03_WORK PACKAGES\WP4_COMM - VISIBILITY\03_PROMOTIONAL MATERIAL\Leaflet\Visuals\kyma-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k-server\ERGA\WEM - 1940 (SWIM and H2020 Support Mechanisms)\03_WORK PACKAGES\WP4_COMM - VISIBILITY\03_PROMOTIONAL MATERIAL\Leaflet\Visuals\kyma-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390525"/>
                  </a:xfrm>
                  <a:prstGeom prst="rect">
                    <a:avLst/>
                  </a:prstGeom>
                  <a:noFill/>
                  <a:ln>
                    <a:noFill/>
                  </a:ln>
                </pic:spPr>
              </pic:pic>
            </a:graphicData>
          </a:graphic>
        </wp:inline>
      </w:drawing>
    </w:r>
  </w:p>
  <w:tbl>
    <w:tblPr>
      <w:tblW w:w="5000" w:type="pct"/>
      <w:tblLook w:val="04A0" w:firstRow="1" w:lastRow="0" w:firstColumn="1" w:lastColumn="0" w:noHBand="0" w:noVBand="1"/>
    </w:tblPr>
    <w:tblGrid>
      <w:gridCol w:w="1343"/>
      <w:gridCol w:w="8737"/>
    </w:tblGrid>
    <w:tr w:rsidR="0080491D" w:rsidRPr="004F3C1F" w:rsidTr="00C22D44">
      <w:trPr>
        <w:trHeight w:val="705"/>
      </w:trPr>
      <w:tc>
        <w:tcPr>
          <w:tcW w:w="666" w:type="pct"/>
          <w:shd w:val="clear" w:color="auto" w:fill="auto"/>
          <w:noWrap/>
          <w:vAlign w:val="center"/>
          <w:hideMark/>
        </w:tcPr>
        <w:p w:rsidR="0080491D" w:rsidRPr="00DB363C" w:rsidRDefault="0080491D" w:rsidP="00C22D44">
          <w:pPr>
            <w:rPr>
              <w:rFonts w:ascii="Calibri" w:hAnsi="Calibri"/>
              <w:color w:val="000000"/>
              <w:sz w:val="22"/>
              <w:szCs w:val="22"/>
            </w:rPr>
          </w:pPr>
          <w:r w:rsidRPr="008B02BC">
            <w:rPr>
              <w:rFonts w:cs="Arial"/>
              <w:b/>
              <w:noProof/>
              <w:color w:val="001489"/>
              <w:sz w:val="16"/>
            </w:rPr>
            <w:drawing>
              <wp:inline distT="0" distB="0" distL="0" distR="0" wp14:anchorId="0CFC2617" wp14:editId="404DEAFD">
                <wp:extent cx="475200" cy="360000"/>
                <wp:effectExtent l="0" t="0" r="1270" b="2540"/>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5200" cy="360000"/>
                        </a:xfrm>
                        <a:prstGeom prst="rect">
                          <a:avLst/>
                        </a:prstGeom>
                      </pic:spPr>
                    </pic:pic>
                  </a:graphicData>
                </a:graphic>
              </wp:inline>
            </w:drawing>
          </w:r>
        </w:p>
      </w:tc>
      <w:tc>
        <w:tcPr>
          <w:tcW w:w="4334" w:type="pct"/>
          <w:shd w:val="clear" w:color="auto" w:fill="auto"/>
          <w:vAlign w:val="center"/>
          <w:hideMark/>
        </w:tcPr>
        <w:p w:rsidR="0080491D" w:rsidRDefault="0080491D" w:rsidP="00C22D44">
          <w:pPr>
            <w:rPr>
              <w:rFonts w:ascii="Calibri" w:hAnsi="Calibri"/>
              <w:b/>
              <w:bCs/>
              <w:color w:val="000000"/>
              <w:lang w:val="en-US"/>
            </w:rPr>
          </w:pPr>
          <w:r w:rsidRPr="00DB363C">
            <w:rPr>
              <w:rFonts w:ascii="Calibri" w:hAnsi="Calibri"/>
              <w:b/>
              <w:bCs/>
              <w:color w:val="000000"/>
              <w:sz w:val="18"/>
              <w:szCs w:val="18"/>
              <w:lang w:val="en-US"/>
            </w:rPr>
            <w:t>Sustainable Water Integrated Management and Horizon 2020 Support Mechanism</w:t>
          </w:r>
          <w:r w:rsidRPr="00DB363C">
            <w:rPr>
              <w:rFonts w:ascii="Calibri" w:hAnsi="Calibri"/>
              <w:b/>
              <w:bCs/>
              <w:color w:val="000000"/>
              <w:lang w:val="en-US"/>
            </w:rPr>
            <w:t xml:space="preserve"> </w:t>
          </w:r>
        </w:p>
        <w:p w:rsidR="0080491D" w:rsidRDefault="0080491D" w:rsidP="00C22D44">
          <w:pPr>
            <w:rPr>
              <w:rFonts w:ascii="Calibri" w:hAnsi="Calibri"/>
              <w:b/>
              <w:bCs/>
              <w:color w:val="000000"/>
              <w:lang w:val="en-US"/>
            </w:rPr>
          </w:pPr>
          <w:r w:rsidRPr="00DB363C">
            <w:rPr>
              <w:rFonts w:ascii="Calibri" w:hAnsi="Calibri"/>
              <w:b/>
              <w:bCs/>
              <w:color w:val="0192A2"/>
              <w:sz w:val="16"/>
              <w:szCs w:val="16"/>
              <w:lang w:val="en-US"/>
            </w:rPr>
            <w:t>Working for a Sustainable Mediterranean, Caring for our Future.</w:t>
          </w:r>
          <w:r w:rsidRPr="00DB363C">
            <w:rPr>
              <w:rFonts w:ascii="Calibri" w:hAnsi="Calibri"/>
              <w:b/>
              <w:bCs/>
              <w:color w:val="000000"/>
              <w:lang w:val="en-US"/>
            </w:rPr>
            <w:t xml:space="preserve">   </w:t>
          </w:r>
        </w:p>
        <w:p w:rsidR="0080491D" w:rsidRPr="00127F12" w:rsidRDefault="0080491D" w:rsidP="00C22D44">
          <w:pPr>
            <w:rPr>
              <w:rFonts w:ascii="Calibri" w:hAnsi="Calibri"/>
              <w:color w:val="000000"/>
              <w:sz w:val="16"/>
              <w:szCs w:val="16"/>
              <w:lang w:val="en-US"/>
            </w:rPr>
          </w:pPr>
          <w:r w:rsidRPr="00DB363C">
            <w:rPr>
              <w:rFonts w:ascii="Calibri" w:hAnsi="Calibri"/>
              <w:color w:val="000000"/>
              <w:sz w:val="16"/>
              <w:szCs w:val="16"/>
              <w:lang w:val="en-US"/>
            </w:rPr>
            <w:t>This Project is funded by the European Union</w:t>
          </w:r>
          <w:r w:rsidR="00EC6C99">
            <w:rPr>
              <w:rFonts w:ascii="Calibri" w:hAnsi="Calibri"/>
              <w:color w:val="000000"/>
              <w:sz w:val="16"/>
              <w:szCs w:val="16"/>
              <w:lang w:val="en-US"/>
            </w:rPr>
            <w:t>.</w:t>
          </w:r>
        </w:p>
        <w:p w:rsidR="00747EC5" w:rsidRPr="00747EC5" w:rsidRDefault="00747EC5" w:rsidP="00C22D44">
          <w:pPr>
            <w:rPr>
              <w:rFonts w:ascii="Calibri" w:hAnsi="Calibri"/>
              <w:b/>
              <w:bCs/>
              <w:color w:val="000000"/>
              <w:lang w:val="en-US"/>
            </w:rPr>
          </w:pPr>
          <w:r>
            <w:rPr>
              <w:rFonts w:ascii="Calibri" w:hAnsi="Calibri"/>
              <w:color w:val="000000"/>
              <w:sz w:val="16"/>
              <w:szCs w:val="16"/>
              <w:lang w:val="en-US"/>
            </w:rPr>
            <w:t xml:space="preserve">The civil </w:t>
          </w:r>
          <w:r w:rsidR="00EC6C99">
            <w:rPr>
              <w:rFonts w:ascii="Calibri" w:hAnsi="Calibri"/>
              <w:color w:val="000000"/>
              <w:sz w:val="16"/>
              <w:szCs w:val="16"/>
              <w:lang w:val="en-US"/>
            </w:rPr>
            <w:t>society component</w:t>
          </w:r>
          <w:r>
            <w:rPr>
              <w:rFonts w:ascii="Calibri" w:hAnsi="Calibri"/>
              <w:color w:val="000000"/>
              <w:sz w:val="16"/>
              <w:szCs w:val="16"/>
              <w:lang w:val="en-US"/>
            </w:rPr>
            <w:t xml:space="preserve"> of SWIM-H2020 SM is facilitated by the UfM labelled </w:t>
          </w:r>
          <w:proofErr w:type="spellStart"/>
          <w:r>
            <w:rPr>
              <w:rFonts w:ascii="Calibri" w:hAnsi="Calibri"/>
              <w:color w:val="000000"/>
              <w:sz w:val="16"/>
              <w:szCs w:val="16"/>
              <w:lang w:val="en-US"/>
            </w:rPr>
            <w:t>BlueGreen</w:t>
          </w:r>
          <w:proofErr w:type="spellEnd"/>
          <w:r>
            <w:rPr>
              <w:rFonts w:ascii="Calibri" w:hAnsi="Calibri"/>
              <w:color w:val="000000"/>
              <w:sz w:val="16"/>
              <w:szCs w:val="16"/>
              <w:lang w:val="en-US"/>
            </w:rPr>
            <w:t xml:space="preserve"> project and network</w:t>
          </w:r>
          <w:r w:rsidR="00EC6C99">
            <w:rPr>
              <w:rFonts w:ascii="Calibri" w:hAnsi="Calibri"/>
              <w:color w:val="000000"/>
              <w:sz w:val="16"/>
              <w:szCs w:val="16"/>
              <w:lang w:val="en-US"/>
            </w:rPr>
            <w:t>.</w:t>
          </w:r>
        </w:p>
      </w:tc>
    </w:tr>
  </w:tbl>
  <w:p w:rsidR="0080491D" w:rsidRPr="00BD41EF" w:rsidRDefault="0080491D" w:rsidP="00BD41EF">
    <w:pPr>
      <w:tabs>
        <w:tab w:val="center" w:pos="4153"/>
        <w:tab w:val="right" w:pos="8306"/>
      </w:tabs>
      <w:spacing w:before="20" w:line="120" w:lineRule="atLeast"/>
      <w:rPr>
        <w:rFonts w:asciiTheme="minorHAnsi" w:hAnsiTheme="minorHAnsi" w:cs="Arial"/>
        <w:bCs/>
        <w:color w:val="000000" w:themeColor="text1"/>
        <w:sz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CD" w:rsidRDefault="007730CD" w:rsidP="007730CD">
    <w:pPr>
      <w:pStyle w:val="a3"/>
      <w:rPr>
        <w:rFonts w:asciiTheme="minorHAnsi" w:hAnsiTheme="minorHAnsi" w:cs="Arial"/>
        <w:b/>
        <w:color w:val="001489"/>
        <w:lang w:val="en-US"/>
      </w:rPr>
    </w:pPr>
    <w:r>
      <w:rPr>
        <w:noProof/>
      </w:rPr>
      <w:drawing>
        <wp:inline distT="0" distB="0" distL="0" distR="0" wp14:anchorId="6D936ED5" wp14:editId="4C0FCD0D">
          <wp:extent cx="6238875" cy="390525"/>
          <wp:effectExtent l="0" t="0" r="9525" b="9525"/>
          <wp:docPr id="31" name="Εικόνα 31" descr="\\ldk-server\ERGA\WEM - 1940 (SWIM and H2020 Support Mechanisms)\03_WORK PACKAGES\WP4_COMM - VISIBILITY\03_PROMOTIONAL MATERIAL\Leaflet\Visuals\kyma-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k-server\ERGA\WEM - 1940 (SWIM and H2020 Support Mechanisms)\03_WORK PACKAGES\WP4_COMM - VISIBILITY\03_PROMOTIONAL MATERIAL\Leaflet\Visuals\kyma-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390525"/>
                  </a:xfrm>
                  <a:prstGeom prst="rect">
                    <a:avLst/>
                  </a:prstGeom>
                  <a:noFill/>
                  <a:ln>
                    <a:noFill/>
                  </a:ln>
                </pic:spPr>
              </pic:pic>
            </a:graphicData>
          </a:graphic>
        </wp:inline>
      </w:drawing>
    </w:r>
  </w:p>
  <w:tbl>
    <w:tblPr>
      <w:tblW w:w="5000" w:type="pct"/>
      <w:tblLook w:val="04A0" w:firstRow="1" w:lastRow="0" w:firstColumn="1" w:lastColumn="0" w:noHBand="0" w:noVBand="1"/>
    </w:tblPr>
    <w:tblGrid>
      <w:gridCol w:w="1343"/>
      <w:gridCol w:w="8737"/>
    </w:tblGrid>
    <w:tr w:rsidR="007730CD" w:rsidRPr="004F3C1F" w:rsidTr="00B70ADC">
      <w:trPr>
        <w:trHeight w:val="705"/>
      </w:trPr>
      <w:tc>
        <w:tcPr>
          <w:tcW w:w="666" w:type="pct"/>
          <w:shd w:val="clear" w:color="auto" w:fill="auto"/>
          <w:noWrap/>
          <w:vAlign w:val="center"/>
          <w:hideMark/>
        </w:tcPr>
        <w:p w:rsidR="007730CD" w:rsidRPr="00DB363C" w:rsidRDefault="007730CD" w:rsidP="00B70ADC">
          <w:pPr>
            <w:rPr>
              <w:rFonts w:ascii="Calibri" w:hAnsi="Calibri"/>
              <w:color w:val="000000"/>
              <w:sz w:val="22"/>
              <w:szCs w:val="22"/>
            </w:rPr>
          </w:pPr>
          <w:r w:rsidRPr="008B02BC">
            <w:rPr>
              <w:rFonts w:cs="Arial"/>
              <w:b/>
              <w:noProof/>
              <w:color w:val="001489"/>
              <w:sz w:val="16"/>
            </w:rPr>
            <w:drawing>
              <wp:inline distT="0" distB="0" distL="0" distR="0" wp14:anchorId="153A4650" wp14:editId="77A835B0">
                <wp:extent cx="475200" cy="360000"/>
                <wp:effectExtent l="0" t="0" r="1270" b="254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5200" cy="360000"/>
                        </a:xfrm>
                        <a:prstGeom prst="rect">
                          <a:avLst/>
                        </a:prstGeom>
                      </pic:spPr>
                    </pic:pic>
                  </a:graphicData>
                </a:graphic>
              </wp:inline>
            </w:drawing>
          </w:r>
        </w:p>
      </w:tc>
      <w:tc>
        <w:tcPr>
          <w:tcW w:w="4334" w:type="pct"/>
          <w:shd w:val="clear" w:color="auto" w:fill="auto"/>
          <w:vAlign w:val="center"/>
          <w:hideMark/>
        </w:tcPr>
        <w:p w:rsidR="007730CD" w:rsidRDefault="007730CD" w:rsidP="00B70ADC">
          <w:pPr>
            <w:rPr>
              <w:rFonts w:ascii="Calibri" w:hAnsi="Calibri"/>
              <w:b/>
              <w:bCs/>
              <w:color w:val="000000"/>
              <w:lang w:val="en-US"/>
            </w:rPr>
          </w:pPr>
          <w:r w:rsidRPr="00DB363C">
            <w:rPr>
              <w:rFonts w:ascii="Calibri" w:hAnsi="Calibri"/>
              <w:b/>
              <w:bCs/>
              <w:color w:val="000000"/>
              <w:sz w:val="18"/>
              <w:szCs w:val="18"/>
              <w:lang w:val="en-US"/>
            </w:rPr>
            <w:t>Sustainable Water Integrated Management and Horizon 2020 Support Mechanism</w:t>
          </w:r>
          <w:r w:rsidRPr="00DB363C">
            <w:rPr>
              <w:rFonts w:ascii="Calibri" w:hAnsi="Calibri"/>
              <w:b/>
              <w:bCs/>
              <w:color w:val="000000"/>
              <w:lang w:val="en-US"/>
            </w:rPr>
            <w:t xml:space="preserve"> </w:t>
          </w:r>
        </w:p>
        <w:p w:rsidR="007730CD" w:rsidRDefault="007730CD" w:rsidP="00B70ADC">
          <w:pPr>
            <w:rPr>
              <w:rFonts w:ascii="Calibri" w:hAnsi="Calibri"/>
              <w:b/>
              <w:bCs/>
              <w:color w:val="000000"/>
              <w:lang w:val="en-US"/>
            </w:rPr>
          </w:pPr>
          <w:r w:rsidRPr="00DB363C">
            <w:rPr>
              <w:rFonts w:ascii="Calibri" w:hAnsi="Calibri"/>
              <w:b/>
              <w:bCs/>
              <w:color w:val="0192A2"/>
              <w:sz w:val="16"/>
              <w:szCs w:val="16"/>
              <w:lang w:val="en-US"/>
            </w:rPr>
            <w:t>Working for a Sustainable Mediterranean, Caring for our Future.</w:t>
          </w:r>
          <w:r w:rsidRPr="00DB363C">
            <w:rPr>
              <w:rFonts w:ascii="Calibri" w:hAnsi="Calibri"/>
              <w:b/>
              <w:bCs/>
              <w:color w:val="000000"/>
              <w:lang w:val="en-US"/>
            </w:rPr>
            <w:t xml:space="preserve">   </w:t>
          </w:r>
        </w:p>
        <w:p w:rsidR="007730CD" w:rsidRPr="00127F12" w:rsidRDefault="007730CD" w:rsidP="00B70ADC">
          <w:pPr>
            <w:rPr>
              <w:rFonts w:ascii="Calibri" w:hAnsi="Calibri"/>
              <w:color w:val="000000"/>
              <w:sz w:val="16"/>
              <w:szCs w:val="16"/>
              <w:lang w:val="en-US"/>
            </w:rPr>
          </w:pPr>
          <w:r w:rsidRPr="00DB363C">
            <w:rPr>
              <w:rFonts w:ascii="Calibri" w:hAnsi="Calibri"/>
              <w:color w:val="000000"/>
              <w:sz w:val="16"/>
              <w:szCs w:val="16"/>
              <w:lang w:val="en-US"/>
            </w:rPr>
            <w:t>This Project is funded by the European Union</w:t>
          </w:r>
        </w:p>
        <w:p w:rsidR="007730CD" w:rsidRPr="00747EC5" w:rsidRDefault="007730CD" w:rsidP="00B70ADC">
          <w:pPr>
            <w:rPr>
              <w:rFonts w:ascii="Calibri" w:hAnsi="Calibri"/>
              <w:b/>
              <w:bCs/>
              <w:color w:val="000000"/>
              <w:lang w:val="en-US"/>
            </w:rPr>
          </w:pPr>
        </w:p>
      </w:tc>
    </w:tr>
  </w:tbl>
  <w:p w:rsidR="007730CD" w:rsidRPr="007730CD" w:rsidRDefault="007730CD">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DAE"/>
    <w:multiLevelType w:val="singleLevel"/>
    <w:tmpl w:val="1E18C040"/>
    <w:lvl w:ilvl="0">
      <w:start w:val="1"/>
      <w:numFmt w:val="bullet"/>
      <w:lvlText w:val=""/>
      <w:lvlJc w:val="left"/>
      <w:pPr>
        <w:tabs>
          <w:tab w:val="num" w:pos="360"/>
        </w:tabs>
        <w:ind w:left="357" w:hanging="357"/>
      </w:pPr>
      <w:rPr>
        <w:rFonts w:ascii="Symbol" w:hAnsi="Symbol" w:hint="default"/>
        <w:b w:val="0"/>
        <w:i w:val="0"/>
      </w:rPr>
    </w:lvl>
  </w:abstractNum>
  <w:abstractNum w:abstractNumId="1">
    <w:nsid w:val="0E3A7B7F"/>
    <w:multiLevelType w:val="singleLevel"/>
    <w:tmpl w:val="1E18C040"/>
    <w:lvl w:ilvl="0">
      <w:start w:val="1"/>
      <w:numFmt w:val="bullet"/>
      <w:lvlText w:val=""/>
      <w:lvlJc w:val="left"/>
      <w:pPr>
        <w:tabs>
          <w:tab w:val="num" w:pos="360"/>
        </w:tabs>
        <w:ind w:left="357" w:hanging="357"/>
      </w:pPr>
      <w:rPr>
        <w:rFonts w:ascii="Symbol" w:hAnsi="Symbol" w:hint="default"/>
        <w:b w:val="0"/>
        <w:i w:val="0"/>
      </w:rPr>
    </w:lvl>
  </w:abstractNum>
  <w:abstractNum w:abstractNumId="2">
    <w:nsid w:val="1DFF70D1"/>
    <w:multiLevelType w:val="singleLevel"/>
    <w:tmpl w:val="1E18C040"/>
    <w:lvl w:ilvl="0">
      <w:start w:val="1"/>
      <w:numFmt w:val="bullet"/>
      <w:lvlText w:val=""/>
      <w:lvlJc w:val="left"/>
      <w:pPr>
        <w:tabs>
          <w:tab w:val="num" w:pos="360"/>
        </w:tabs>
        <w:ind w:left="357" w:hanging="357"/>
      </w:pPr>
      <w:rPr>
        <w:rFonts w:ascii="Symbol" w:hAnsi="Symbol" w:hint="default"/>
        <w:b w:val="0"/>
        <w:i w:val="0"/>
      </w:rPr>
    </w:lvl>
  </w:abstractNum>
  <w:abstractNum w:abstractNumId="3">
    <w:nsid w:val="21DC3B71"/>
    <w:multiLevelType w:val="singleLevel"/>
    <w:tmpl w:val="1E18C040"/>
    <w:lvl w:ilvl="0">
      <w:start w:val="1"/>
      <w:numFmt w:val="bullet"/>
      <w:lvlText w:val=""/>
      <w:lvlJc w:val="left"/>
      <w:pPr>
        <w:tabs>
          <w:tab w:val="num" w:pos="360"/>
        </w:tabs>
        <w:ind w:left="357" w:hanging="357"/>
      </w:pPr>
      <w:rPr>
        <w:rFonts w:ascii="Symbol" w:hAnsi="Symbol" w:hint="default"/>
        <w:b w:val="0"/>
        <w:i w:val="0"/>
      </w:rPr>
    </w:lvl>
  </w:abstractNum>
  <w:abstractNum w:abstractNumId="4">
    <w:nsid w:val="22F07B2A"/>
    <w:multiLevelType w:val="hybridMultilevel"/>
    <w:tmpl w:val="8FE83E68"/>
    <w:lvl w:ilvl="0" w:tplc="448E9108">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E814E9"/>
    <w:multiLevelType w:val="singleLevel"/>
    <w:tmpl w:val="1E18C040"/>
    <w:lvl w:ilvl="0">
      <w:start w:val="1"/>
      <w:numFmt w:val="bullet"/>
      <w:lvlText w:val=""/>
      <w:lvlJc w:val="left"/>
      <w:pPr>
        <w:tabs>
          <w:tab w:val="num" w:pos="360"/>
        </w:tabs>
        <w:ind w:left="357" w:hanging="357"/>
      </w:pPr>
      <w:rPr>
        <w:rFonts w:ascii="Symbol" w:hAnsi="Symbol" w:hint="default"/>
        <w:b w:val="0"/>
        <w:i w:val="0"/>
      </w:rPr>
    </w:lvl>
  </w:abstractNum>
  <w:abstractNum w:abstractNumId="6">
    <w:nsid w:val="434326A3"/>
    <w:multiLevelType w:val="singleLevel"/>
    <w:tmpl w:val="0408000F"/>
    <w:lvl w:ilvl="0">
      <w:start w:val="1"/>
      <w:numFmt w:val="decimal"/>
      <w:lvlText w:val="%1."/>
      <w:lvlJc w:val="left"/>
      <w:pPr>
        <w:tabs>
          <w:tab w:val="num" w:pos="360"/>
        </w:tabs>
        <w:ind w:left="360" w:hanging="360"/>
      </w:pPr>
    </w:lvl>
  </w:abstractNum>
  <w:abstractNum w:abstractNumId="7">
    <w:nsid w:val="57E5724C"/>
    <w:multiLevelType w:val="multilevel"/>
    <w:tmpl w:val="57E57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E57257"/>
    <w:multiLevelType w:val="multilevel"/>
    <w:tmpl w:val="57E5725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7E57262"/>
    <w:multiLevelType w:val="multilevel"/>
    <w:tmpl w:val="57E57262"/>
    <w:lvl w:ilvl="0">
      <w:start w:val="45"/>
      <w:numFmt w:val="bullet"/>
      <w:lvlText w:val="-"/>
      <w:lvlJc w:val="left"/>
      <w:pPr>
        <w:ind w:left="2138" w:hanging="360"/>
      </w:pPr>
      <w:rPr>
        <w:rFonts w:ascii="Calibri" w:eastAsia="Calibri" w:hAnsi="Calibri"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0">
    <w:nsid w:val="5ED0183D"/>
    <w:multiLevelType w:val="singleLevel"/>
    <w:tmpl w:val="1E18C040"/>
    <w:lvl w:ilvl="0">
      <w:start w:val="1"/>
      <w:numFmt w:val="bullet"/>
      <w:lvlText w:val=""/>
      <w:lvlJc w:val="left"/>
      <w:pPr>
        <w:tabs>
          <w:tab w:val="num" w:pos="360"/>
        </w:tabs>
        <w:ind w:left="357" w:hanging="357"/>
      </w:pPr>
      <w:rPr>
        <w:rFonts w:ascii="Symbol" w:hAnsi="Symbol" w:hint="default"/>
        <w:b w:val="0"/>
        <w:i w:val="0"/>
      </w:rPr>
    </w:lvl>
  </w:abstractNum>
  <w:abstractNum w:abstractNumId="11">
    <w:nsid w:val="6D95486F"/>
    <w:multiLevelType w:val="hybridMultilevel"/>
    <w:tmpl w:val="055CD3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8DD4A65E">
      <w:start w:val="17"/>
      <w:numFmt w:val="bullet"/>
      <w:lvlText w:val="-"/>
      <w:lvlJc w:val="left"/>
      <w:pPr>
        <w:tabs>
          <w:tab w:val="num" w:pos="2160"/>
        </w:tabs>
        <w:ind w:left="2160" w:hanging="360"/>
      </w:pPr>
      <w:rPr>
        <w:rFonts w:ascii="Arial" w:eastAsia="MS Mincho" w:hAnsi="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0"/>
  </w:num>
  <w:num w:numId="4">
    <w:abstractNumId w:val="1"/>
  </w:num>
  <w:num w:numId="5">
    <w:abstractNumId w:val="0"/>
  </w:num>
  <w:num w:numId="6">
    <w:abstractNumId w:val="5"/>
  </w:num>
  <w:num w:numId="7">
    <w:abstractNumId w:val="6"/>
  </w:num>
  <w:num w:numId="8">
    <w:abstractNumId w:val="8"/>
  </w:num>
  <w:num w:numId="9">
    <w:abstractNumId w:val="7"/>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65"/>
    <w:rsid w:val="00010DE3"/>
    <w:rsid w:val="00013A34"/>
    <w:rsid w:val="00016417"/>
    <w:rsid w:val="00026A45"/>
    <w:rsid w:val="00036CFA"/>
    <w:rsid w:val="00036F74"/>
    <w:rsid w:val="000559FF"/>
    <w:rsid w:val="000672B9"/>
    <w:rsid w:val="00070433"/>
    <w:rsid w:val="00083C0F"/>
    <w:rsid w:val="00083C9D"/>
    <w:rsid w:val="0008494C"/>
    <w:rsid w:val="00090727"/>
    <w:rsid w:val="000C3EFC"/>
    <w:rsid w:val="000D5547"/>
    <w:rsid w:val="000D714F"/>
    <w:rsid w:val="000E0509"/>
    <w:rsid w:val="000E40C5"/>
    <w:rsid w:val="000E56E5"/>
    <w:rsid w:val="000F2F77"/>
    <w:rsid w:val="000F7AF8"/>
    <w:rsid w:val="00100269"/>
    <w:rsid w:val="001012A6"/>
    <w:rsid w:val="001034C9"/>
    <w:rsid w:val="00103D95"/>
    <w:rsid w:val="00111328"/>
    <w:rsid w:val="001240BB"/>
    <w:rsid w:val="00127F12"/>
    <w:rsid w:val="00142323"/>
    <w:rsid w:val="00142E9C"/>
    <w:rsid w:val="00147112"/>
    <w:rsid w:val="00150575"/>
    <w:rsid w:val="00194E3F"/>
    <w:rsid w:val="00195897"/>
    <w:rsid w:val="001A05E5"/>
    <w:rsid w:val="001A48E4"/>
    <w:rsid w:val="001A7D2E"/>
    <w:rsid w:val="001B7270"/>
    <w:rsid w:val="001C033B"/>
    <w:rsid w:val="001C4D97"/>
    <w:rsid w:val="001D3EDA"/>
    <w:rsid w:val="001D441B"/>
    <w:rsid w:val="001E3764"/>
    <w:rsid w:val="001E7A22"/>
    <w:rsid w:val="002053DB"/>
    <w:rsid w:val="0020569B"/>
    <w:rsid w:val="00217D51"/>
    <w:rsid w:val="00224810"/>
    <w:rsid w:val="00226064"/>
    <w:rsid w:val="002310F9"/>
    <w:rsid w:val="00235C66"/>
    <w:rsid w:val="00236DCE"/>
    <w:rsid w:val="0023707A"/>
    <w:rsid w:val="00244ED6"/>
    <w:rsid w:val="002450CE"/>
    <w:rsid w:val="002536F7"/>
    <w:rsid w:val="0026126C"/>
    <w:rsid w:val="00261DE1"/>
    <w:rsid w:val="00272BE9"/>
    <w:rsid w:val="002801B1"/>
    <w:rsid w:val="002852C3"/>
    <w:rsid w:val="002A2989"/>
    <w:rsid w:val="002A3C68"/>
    <w:rsid w:val="002A46EC"/>
    <w:rsid w:val="002C7769"/>
    <w:rsid w:val="002D2214"/>
    <w:rsid w:val="002D4047"/>
    <w:rsid w:val="002D61F2"/>
    <w:rsid w:val="002D74EC"/>
    <w:rsid w:val="002E219E"/>
    <w:rsid w:val="002F0E44"/>
    <w:rsid w:val="002F16AE"/>
    <w:rsid w:val="002F1B3B"/>
    <w:rsid w:val="002F35A3"/>
    <w:rsid w:val="002F42BB"/>
    <w:rsid w:val="002F58CB"/>
    <w:rsid w:val="00300820"/>
    <w:rsid w:val="00300E59"/>
    <w:rsid w:val="0031222B"/>
    <w:rsid w:val="00312F4C"/>
    <w:rsid w:val="00321BDB"/>
    <w:rsid w:val="003233E3"/>
    <w:rsid w:val="003239E9"/>
    <w:rsid w:val="0033014F"/>
    <w:rsid w:val="003308D0"/>
    <w:rsid w:val="00335A84"/>
    <w:rsid w:val="00345F04"/>
    <w:rsid w:val="00357307"/>
    <w:rsid w:val="00370C57"/>
    <w:rsid w:val="00371755"/>
    <w:rsid w:val="00375BC2"/>
    <w:rsid w:val="0038628A"/>
    <w:rsid w:val="003924F4"/>
    <w:rsid w:val="003A35F1"/>
    <w:rsid w:val="003A61DA"/>
    <w:rsid w:val="003B5968"/>
    <w:rsid w:val="003B62E6"/>
    <w:rsid w:val="003C1B2F"/>
    <w:rsid w:val="003C3564"/>
    <w:rsid w:val="003C733C"/>
    <w:rsid w:val="003D0672"/>
    <w:rsid w:val="003D4FE4"/>
    <w:rsid w:val="003E323A"/>
    <w:rsid w:val="003E4D35"/>
    <w:rsid w:val="00401EC0"/>
    <w:rsid w:val="00410F13"/>
    <w:rsid w:val="0042015D"/>
    <w:rsid w:val="00423432"/>
    <w:rsid w:val="00423798"/>
    <w:rsid w:val="00426CC9"/>
    <w:rsid w:val="00432D84"/>
    <w:rsid w:val="00437296"/>
    <w:rsid w:val="00447822"/>
    <w:rsid w:val="00450A3C"/>
    <w:rsid w:val="00451627"/>
    <w:rsid w:val="004614D0"/>
    <w:rsid w:val="004772B2"/>
    <w:rsid w:val="00480A75"/>
    <w:rsid w:val="00483857"/>
    <w:rsid w:val="00483F5B"/>
    <w:rsid w:val="00492D04"/>
    <w:rsid w:val="004B411C"/>
    <w:rsid w:val="004C241F"/>
    <w:rsid w:val="004C5B78"/>
    <w:rsid w:val="004D0DC5"/>
    <w:rsid w:val="004D2ED1"/>
    <w:rsid w:val="004E45D7"/>
    <w:rsid w:val="004F3C1F"/>
    <w:rsid w:val="004F6C6A"/>
    <w:rsid w:val="0050780D"/>
    <w:rsid w:val="00513A63"/>
    <w:rsid w:val="00516C94"/>
    <w:rsid w:val="0052085E"/>
    <w:rsid w:val="00526105"/>
    <w:rsid w:val="00527220"/>
    <w:rsid w:val="00527F0C"/>
    <w:rsid w:val="005310CE"/>
    <w:rsid w:val="00531EC1"/>
    <w:rsid w:val="005404E0"/>
    <w:rsid w:val="00561D03"/>
    <w:rsid w:val="00563A2F"/>
    <w:rsid w:val="00564308"/>
    <w:rsid w:val="0056645C"/>
    <w:rsid w:val="00573BA3"/>
    <w:rsid w:val="0057468A"/>
    <w:rsid w:val="00586C7F"/>
    <w:rsid w:val="00591035"/>
    <w:rsid w:val="00596961"/>
    <w:rsid w:val="005A4D77"/>
    <w:rsid w:val="005A6CD2"/>
    <w:rsid w:val="005D07AF"/>
    <w:rsid w:val="005D5E43"/>
    <w:rsid w:val="005E3072"/>
    <w:rsid w:val="005F374B"/>
    <w:rsid w:val="005F37D5"/>
    <w:rsid w:val="005F546E"/>
    <w:rsid w:val="006002A4"/>
    <w:rsid w:val="00603126"/>
    <w:rsid w:val="00607C3A"/>
    <w:rsid w:val="00614D13"/>
    <w:rsid w:val="006171CB"/>
    <w:rsid w:val="00635609"/>
    <w:rsid w:val="0064210E"/>
    <w:rsid w:val="0064444D"/>
    <w:rsid w:val="00647C9E"/>
    <w:rsid w:val="0065250F"/>
    <w:rsid w:val="00653EC3"/>
    <w:rsid w:val="0065783F"/>
    <w:rsid w:val="0066222D"/>
    <w:rsid w:val="006722FB"/>
    <w:rsid w:val="00690E3D"/>
    <w:rsid w:val="006A663B"/>
    <w:rsid w:val="006A685C"/>
    <w:rsid w:val="006A7F2F"/>
    <w:rsid w:val="006C0212"/>
    <w:rsid w:val="006D63E2"/>
    <w:rsid w:val="006E39FC"/>
    <w:rsid w:val="006E488A"/>
    <w:rsid w:val="006F7095"/>
    <w:rsid w:val="0070042B"/>
    <w:rsid w:val="007078B1"/>
    <w:rsid w:val="00712ABA"/>
    <w:rsid w:val="007245C0"/>
    <w:rsid w:val="00725BA5"/>
    <w:rsid w:val="00730012"/>
    <w:rsid w:val="007301CC"/>
    <w:rsid w:val="007307AD"/>
    <w:rsid w:val="007378F3"/>
    <w:rsid w:val="0074773C"/>
    <w:rsid w:val="00747EC5"/>
    <w:rsid w:val="00751AE5"/>
    <w:rsid w:val="007543DC"/>
    <w:rsid w:val="007637C5"/>
    <w:rsid w:val="00763EEB"/>
    <w:rsid w:val="007730CD"/>
    <w:rsid w:val="00774DC9"/>
    <w:rsid w:val="00782498"/>
    <w:rsid w:val="007825B7"/>
    <w:rsid w:val="00783FBA"/>
    <w:rsid w:val="007860AF"/>
    <w:rsid w:val="00787FD7"/>
    <w:rsid w:val="007A4ADE"/>
    <w:rsid w:val="007A7AFB"/>
    <w:rsid w:val="007E2753"/>
    <w:rsid w:val="007E5064"/>
    <w:rsid w:val="007F213A"/>
    <w:rsid w:val="007F5BDE"/>
    <w:rsid w:val="00801ACA"/>
    <w:rsid w:val="0080359A"/>
    <w:rsid w:val="0080491D"/>
    <w:rsid w:val="008076A2"/>
    <w:rsid w:val="00851895"/>
    <w:rsid w:val="008745EB"/>
    <w:rsid w:val="00877968"/>
    <w:rsid w:val="00887693"/>
    <w:rsid w:val="00893E49"/>
    <w:rsid w:val="008B13B0"/>
    <w:rsid w:val="008B25CE"/>
    <w:rsid w:val="008C0E37"/>
    <w:rsid w:val="008C2853"/>
    <w:rsid w:val="008D2B59"/>
    <w:rsid w:val="008D4E8A"/>
    <w:rsid w:val="008F6020"/>
    <w:rsid w:val="00900B1F"/>
    <w:rsid w:val="00901C9D"/>
    <w:rsid w:val="0090409C"/>
    <w:rsid w:val="00906F8C"/>
    <w:rsid w:val="0092040B"/>
    <w:rsid w:val="009240E6"/>
    <w:rsid w:val="00933BC2"/>
    <w:rsid w:val="00954B25"/>
    <w:rsid w:val="00954EA1"/>
    <w:rsid w:val="009573A4"/>
    <w:rsid w:val="009719A5"/>
    <w:rsid w:val="00986A83"/>
    <w:rsid w:val="009C2E06"/>
    <w:rsid w:val="009C410A"/>
    <w:rsid w:val="009D27E9"/>
    <w:rsid w:val="009E2423"/>
    <w:rsid w:val="009E2DC2"/>
    <w:rsid w:val="009F08DF"/>
    <w:rsid w:val="009F1CB2"/>
    <w:rsid w:val="009F5629"/>
    <w:rsid w:val="009F6965"/>
    <w:rsid w:val="00A01D77"/>
    <w:rsid w:val="00A215B1"/>
    <w:rsid w:val="00A30FC1"/>
    <w:rsid w:val="00A362FF"/>
    <w:rsid w:val="00A41F99"/>
    <w:rsid w:val="00A44B1F"/>
    <w:rsid w:val="00A81C0C"/>
    <w:rsid w:val="00AB70D4"/>
    <w:rsid w:val="00AB7350"/>
    <w:rsid w:val="00AC04E5"/>
    <w:rsid w:val="00AC2D6A"/>
    <w:rsid w:val="00AC39B1"/>
    <w:rsid w:val="00AD0142"/>
    <w:rsid w:val="00AD0212"/>
    <w:rsid w:val="00AD6FC4"/>
    <w:rsid w:val="00AE681E"/>
    <w:rsid w:val="00AE6AEB"/>
    <w:rsid w:val="00B07D9E"/>
    <w:rsid w:val="00B1226A"/>
    <w:rsid w:val="00B4598F"/>
    <w:rsid w:val="00B45F55"/>
    <w:rsid w:val="00B52333"/>
    <w:rsid w:val="00B62D1A"/>
    <w:rsid w:val="00B64172"/>
    <w:rsid w:val="00B6586B"/>
    <w:rsid w:val="00B753BE"/>
    <w:rsid w:val="00B81C83"/>
    <w:rsid w:val="00B90153"/>
    <w:rsid w:val="00BB14DD"/>
    <w:rsid w:val="00BB188E"/>
    <w:rsid w:val="00BD41EF"/>
    <w:rsid w:val="00BE27AA"/>
    <w:rsid w:val="00BE3EA4"/>
    <w:rsid w:val="00BE461F"/>
    <w:rsid w:val="00BF2269"/>
    <w:rsid w:val="00C03D4A"/>
    <w:rsid w:val="00C05951"/>
    <w:rsid w:val="00C06185"/>
    <w:rsid w:val="00C12827"/>
    <w:rsid w:val="00C17B3B"/>
    <w:rsid w:val="00C3015E"/>
    <w:rsid w:val="00C32474"/>
    <w:rsid w:val="00C34360"/>
    <w:rsid w:val="00C531AA"/>
    <w:rsid w:val="00C53EE3"/>
    <w:rsid w:val="00C54E83"/>
    <w:rsid w:val="00C55CD6"/>
    <w:rsid w:val="00C60222"/>
    <w:rsid w:val="00C605E5"/>
    <w:rsid w:val="00C626EC"/>
    <w:rsid w:val="00C706FC"/>
    <w:rsid w:val="00C77BF0"/>
    <w:rsid w:val="00C8213B"/>
    <w:rsid w:val="00C82640"/>
    <w:rsid w:val="00C948C9"/>
    <w:rsid w:val="00CA45C6"/>
    <w:rsid w:val="00CC08E5"/>
    <w:rsid w:val="00CC0996"/>
    <w:rsid w:val="00CD006F"/>
    <w:rsid w:val="00CD20F3"/>
    <w:rsid w:val="00CD3742"/>
    <w:rsid w:val="00CD6B60"/>
    <w:rsid w:val="00CE02DA"/>
    <w:rsid w:val="00CE3309"/>
    <w:rsid w:val="00CF4590"/>
    <w:rsid w:val="00CF51B7"/>
    <w:rsid w:val="00D25120"/>
    <w:rsid w:val="00D305C8"/>
    <w:rsid w:val="00D356BD"/>
    <w:rsid w:val="00D422DC"/>
    <w:rsid w:val="00D45401"/>
    <w:rsid w:val="00D5337B"/>
    <w:rsid w:val="00D60B00"/>
    <w:rsid w:val="00D60DA0"/>
    <w:rsid w:val="00D717FC"/>
    <w:rsid w:val="00D8108C"/>
    <w:rsid w:val="00D81792"/>
    <w:rsid w:val="00DC4AAC"/>
    <w:rsid w:val="00DD4C56"/>
    <w:rsid w:val="00DD50BD"/>
    <w:rsid w:val="00DD55CE"/>
    <w:rsid w:val="00DE0D53"/>
    <w:rsid w:val="00DF0AA8"/>
    <w:rsid w:val="00DF1082"/>
    <w:rsid w:val="00DF1342"/>
    <w:rsid w:val="00DF2FF5"/>
    <w:rsid w:val="00E05365"/>
    <w:rsid w:val="00E07717"/>
    <w:rsid w:val="00E20A43"/>
    <w:rsid w:val="00E2690D"/>
    <w:rsid w:val="00E30A3B"/>
    <w:rsid w:val="00E30E26"/>
    <w:rsid w:val="00E310DE"/>
    <w:rsid w:val="00E31418"/>
    <w:rsid w:val="00E3150B"/>
    <w:rsid w:val="00E81370"/>
    <w:rsid w:val="00E86C5F"/>
    <w:rsid w:val="00E920EF"/>
    <w:rsid w:val="00E92356"/>
    <w:rsid w:val="00E93C78"/>
    <w:rsid w:val="00E948C1"/>
    <w:rsid w:val="00E96837"/>
    <w:rsid w:val="00EA7ABB"/>
    <w:rsid w:val="00EB14A9"/>
    <w:rsid w:val="00EB48C7"/>
    <w:rsid w:val="00EB67E3"/>
    <w:rsid w:val="00EC6C99"/>
    <w:rsid w:val="00EE0B26"/>
    <w:rsid w:val="00EE769D"/>
    <w:rsid w:val="00EF2063"/>
    <w:rsid w:val="00F00575"/>
    <w:rsid w:val="00F06E40"/>
    <w:rsid w:val="00F11129"/>
    <w:rsid w:val="00F16678"/>
    <w:rsid w:val="00F26569"/>
    <w:rsid w:val="00F42D50"/>
    <w:rsid w:val="00F46EDE"/>
    <w:rsid w:val="00F8064F"/>
    <w:rsid w:val="00F831EA"/>
    <w:rsid w:val="00F9088A"/>
    <w:rsid w:val="00FA47B9"/>
    <w:rsid w:val="00FA62FE"/>
    <w:rsid w:val="00FB6BDE"/>
    <w:rsid w:val="00FB7019"/>
    <w:rsid w:val="00FB7B4F"/>
    <w:rsid w:val="00FC1D59"/>
    <w:rsid w:val="00FD13B9"/>
    <w:rsid w:val="00FD308C"/>
    <w:rsid w:val="00FD405E"/>
    <w:rsid w:val="00FD5709"/>
    <w:rsid w:val="00FE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Char"/>
    <w:uiPriority w:val="9"/>
    <w:semiHidden/>
    <w:unhideWhenUsed/>
    <w:qFormat/>
    <w:rsid w:val="00010D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pPr>
      <w:tabs>
        <w:tab w:val="center" w:pos="4153"/>
        <w:tab w:val="right" w:pos="8306"/>
      </w:tabs>
    </w:pPr>
  </w:style>
  <w:style w:type="paragraph" w:styleId="a4">
    <w:name w:val="footer"/>
    <w:basedOn w:val="a"/>
    <w:semiHidden/>
    <w:pPr>
      <w:tabs>
        <w:tab w:val="center" w:pos="4153"/>
        <w:tab w:val="right" w:pos="8306"/>
      </w:tabs>
    </w:pPr>
  </w:style>
  <w:style w:type="character" w:styleId="-">
    <w:name w:val="Hyperlink"/>
    <w:uiPriority w:val="99"/>
    <w:semiHidden/>
    <w:rPr>
      <w:color w:val="0000FF"/>
      <w:u w:val="single"/>
    </w:rPr>
  </w:style>
  <w:style w:type="paragraph" w:customStyle="1" w:styleId="FRAME3">
    <w:name w:val="FRAME 3"/>
    <w:basedOn w:val="a"/>
    <w:rPr>
      <w:rFonts w:ascii="CG Times (W1)" w:hAnsi="CG Times (W1)"/>
      <w:lang w:val="en-GB"/>
      <w14:shadow w14:blurRad="50800" w14:dist="38100" w14:dir="2700000" w14:sx="100000" w14:sy="100000" w14:kx="0" w14:ky="0" w14:algn="tl">
        <w14:srgbClr w14:val="000000">
          <w14:alpha w14:val="60000"/>
        </w14:srgbClr>
      </w14:shadow>
    </w:rPr>
  </w:style>
  <w:style w:type="paragraph" w:customStyle="1" w:styleId="BodyTextStel">
    <w:name w:val="Body Text Stel"/>
    <w:basedOn w:val="a"/>
    <w:pPr>
      <w:spacing w:before="120" w:after="120" w:line="312" w:lineRule="auto"/>
      <w:jc w:val="both"/>
    </w:pPr>
    <w:rPr>
      <w:rFonts w:ascii="Arial" w:hAnsi="Arial"/>
      <w:sz w:val="22"/>
      <w:lang w:val="en-GB"/>
    </w:rPr>
  </w:style>
  <w:style w:type="character" w:styleId="a5">
    <w:name w:val="page number"/>
    <w:basedOn w:val="a0"/>
    <w:semiHidden/>
  </w:style>
  <w:style w:type="paragraph" w:styleId="a6">
    <w:name w:val="Body Text"/>
    <w:basedOn w:val="a"/>
    <w:semiHidden/>
    <w:rPr>
      <w:sz w:val="24"/>
    </w:rPr>
  </w:style>
  <w:style w:type="character" w:customStyle="1" w:styleId="Char">
    <w:name w:val="Κεφαλίδα Char"/>
    <w:link w:val="a3"/>
    <w:semiHidden/>
    <w:rsid w:val="00A41F99"/>
  </w:style>
  <w:style w:type="table" w:styleId="a7">
    <w:name w:val="Table Grid"/>
    <w:basedOn w:val="a1"/>
    <w:uiPriority w:val="59"/>
    <w:rsid w:val="00DD5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0"/>
    <w:uiPriority w:val="99"/>
    <w:semiHidden/>
    <w:unhideWhenUsed/>
    <w:rsid w:val="008D2B59"/>
    <w:rPr>
      <w:rFonts w:ascii="Tahoma" w:hAnsi="Tahoma" w:cs="Tahoma"/>
      <w:sz w:val="16"/>
      <w:szCs w:val="16"/>
    </w:rPr>
  </w:style>
  <w:style w:type="character" w:customStyle="1" w:styleId="Char0">
    <w:name w:val="Κείμενο πλαισίου Char"/>
    <w:basedOn w:val="a0"/>
    <w:link w:val="a8"/>
    <w:uiPriority w:val="99"/>
    <w:semiHidden/>
    <w:rsid w:val="008D2B59"/>
    <w:rPr>
      <w:rFonts w:ascii="Tahoma" w:hAnsi="Tahoma" w:cs="Tahoma"/>
      <w:sz w:val="16"/>
      <w:szCs w:val="16"/>
    </w:rPr>
  </w:style>
  <w:style w:type="paragraph" w:styleId="a9">
    <w:name w:val="No Spacing"/>
    <w:uiPriority w:val="1"/>
    <w:qFormat/>
    <w:rsid w:val="00AE681E"/>
  </w:style>
  <w:style w:type="paragraph" w:customStyle="1" w:styleId="Default">
    <w:name w:val="Default"/>
    <w:rsid w:val="00564308"/>
    <w:pPr>
      <w:autoSpaceDE w:val="0"/>
      <w:autoSpaceDN w:val="0"/>
      <w:adjustRightInd w:val="0"/>
    </w:pPr>
    <w:rPr>
      <w:rFonts w:ascii="Calibri" w:eastAsiaTheme="minorHAnsi" w:hAnsi="Calibri" w:cs="Calibri"/>
      <w:color w:val="000000"/>
      <w:sz w:val="24"/>
      <w:szCs w:val="24"/>
      <w:lang w:eastAsia="en-US"/>
    </w:rPr>
  </w:style>
  <w:style w:type="character" w:styleId="aa">
    <w:name w:val="annotation reference"/>
    <w:basedOn w:val="a0"/>
    <w:uiPriority w:val="99"/>
    <w:semiHidden/>
    <w:unhideWhenUsed/>
    <w:rsid w:val="00FA47B9"/>
    <w:rPr>
      <w:sz w:val="16"/>
      <w:szCs w:val="16"/>
    </w:rPr>
  </w:style>
  <w:style w:type="paragraph" w:styleId="ab">
    <w:name w:val="annotation text"/>
    <w:basedOn w:val="a"/>
    <w:link w:val="Char1"/>
    <w:uiPriority w:val="99"/>
    <w:semiHidden/>
    <w:unhideWhenUsed/>
    <w:rsid w:val="00FA47B9"/>
  </w:style>
  <w:style w:type="character" w:customStyle="1" w:styleId="Char1">
    <w:name w:val="Κείμενο σχολίου Char"/>
    <w:basedOn w:val="a0"/>
    <w:link w:val="ab"/>
    <w:uiPriority w:val="99"/>
    <w:semiHidden/>
    <w:rsid w:val="00FA47B9"/>
  </w:style>
  <w:style w:type="paragraph" w:styleId="ac">
    <w:name w:val="annotation subject"/>
    <w:basedOn w:val="ab"/>
    <w:next w:val="ab"/>
    <w:link w:val="Char2"/>
    <w:uiPriority w:val="99"/>
    <w:semiHidden/>
    <w:unhideWhenUsed/>
    <w:rsid w:val="00FA47B9"/>
    <w:rPr>
      <w:b/>
      <w:bCs/>
    </w:rPr>
  </w:style>
  <w:style w:type="character" w:customStyle="1" w:styleId="Char2">
    <w:name w:val="Θέμα σχολίου Char"/>
    <w:basedOn w:val="Char1"/>
    <w:link w:val="ac"/>
    <w:uiPriority w:val="99"/>
    <w:semiHidden/>
    <w:rsid w:val="00FA47B9"/>
    <w:rPr>
      <w:b/>
      <w:bCs/>
    </w:rPr>
  </w:style>
  <w:style w:type="character" w:customStyle="1" w:styleId="apple-converted-space">
    <w:name w:val="apple-converted-space"/>
    <w:basedOn w:val="a0"/>
    <w:rsid w:val="00A215B1"/>
  </w:style>
  <w:style w:type="character" w:styleId="ad">
    <w:name w:val="Strong"/>
    <w:basedOn w:val="a0"/>
    <w:qFormat/>
    <w:rsid w:val="00A215B1"/>
    <w:rPr>
      <w:b/>
      <w:bCs/>
    </w:rPr>
  </w:style>
  <w:style w:type="paragraph" w:styleId="Web">
    <w:name w:val="Normal (Web)"/>
    <w:basedOn w:val="a"/>
    <w:uiPriority w:val="99"/>
    <w:semiHidden/>
    <w:unhideWhenUsed/>
    <w:rsid w:val="00244ED6"/>
    <w:pPr>
      <w:spacing w:before="100" w:beforeAutospacing="1" w:after="100" w:afterAutospacing="1"/>
    </w:pPr>
    <w:rPr>
      <w:rFonts w:eastAsiaTheme="minorHAnsi"/>
      <w:color w:val="000000"/>
      <w:sz w:val="24"/>
      <w:szCs w:val="24"/>
    </w:rPr>
  </w:style>
  <w:style w:type="paragraph" w:customStyle="1" w:styleId="ListParagraph1">
    <w:name w:val="List Paragraph1"/>
    <w:basedOn w:val="a"/>
    <w:rsid w:val="00B81C83"/>
    <w:pPr>
      <w:spacing w:after="200" w:line="276" w:lineRule="auto"/>
      <w:ind w:left="720"/>
      <w:contextualSpacing/>
      <w:jc w:val="both"/>
    </w:pPr>
    <w:rPr>
      <w:rFonts w:ascii="Calibri" w:eastAsia="Calibri" w:hAnsi="Calibri"/>
      <w:sz w:val="22"/>
      <w:szCs w:val="22"/>
      <w:lang w:val="en-US" w:eastAsia="en-US"/>
    </w:rPr>
  </w:style>
  <w:style w:type="paragraph" w:styleId="ae">
    <w:name w:val="List Paragraph"/>
    <w:basedOn w:val="a"/>
    <w:uiPriority w:val="34"/>
    <w:qFormat/>
    <w:rsid w:val="00B81C83"/>
    <w:pPr>
      <w:spacing w:after="200" w:line="276" w:lineRule="auto"/>
      <w:ind w:left="720"/>
      <w:contextualSpacing/>
      <w:jc w:val="both"/>
    </w:pPr>
    <w:rPr>
      <w:rFonts w:ascii="Calibri" w:eastAsia="Calibri" w:hAnsi="Calibri"/>
      <w:sz w:val="22"/>
      <w:szCs w:val="22"/>
      <w:lang w:val="en-US" w:eastAsia="en-US"/>
    </w:rPr>
  </w:style>
  <w:style w:type="character" w:styleId="-0">
    <w:name w:val="FollowedHyperlink"/>
    <w:basedOn w:val="a0"/>
    <w:uiPriority w:val="99"/>
    <w:semiHidden/>
    <w:unhideWhenUsed/>
    <w:rsid w:val="00E96837"/>
    <w:rPr>
      <w:color w:val="800080" w:themeColor="followedHyperlink"/>
      <w:u w:val="single"/>
    </w:rPr>
  </w:style>
  <w:style w:type="character" w:customStyle="1" w:styleId="2Char">
    <w:name w:val="Επικεφαλίδα 2 Char"/>
    <w:basedOn w:val="a0"/>
    <w:link w:val="2"/>
    <w:uiPriority w:val="9"/>
    <w:semiHidden/>
    <w:rsid w:val="00010D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Char"/>
    <w:uiPriority w:val="9"/>
    <w:semiHidden/>
    <w:unhideWhenUsed/>
    <w:qFormat/>
    <w:rsid w:val="00010D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pPr>
      <w:tabs>
        <w:tab w:val="center" w:pos="4153"/>
        <w:tab w:val="right" w:pos="8306"/>
      </w:tabs>
    </w:pPr>
  </w:style>
  <w:style w:type="paragraph" w:styleId="a4">
    <w:name w:val="footer"/>
    <w:basedOn w:val="a"/>
    <w:semiHidden/>
    <w:pPr>
      <w:tabs>
        <w:tab w:val="center" w:pos="4153"/>
        <w:tab w:val="right" w:pos="8306"/>
      </w:tabs>
    </w:pPr>
  </w:style>
  <w:style w:type="character" w:styleId="-">
    <w:name w:val="Hyperlink"/>
    <w:uiPriority w:val="99"/>
    <w:semiHidden/>
    <w:rPr>
      <w:color w:val="0000FF"/>
      <w:u w:val="single"/>
    </w:rPr>
  </w:style>
  <w:style w:type="paragraph" w:customStyle="1" w:styleId="FRAME3">
    <w:name w:val="FRAME 3"/>
    <w:basedOn w:val="a"/>
    <w:rPr>
      <w:rFonts w:ascii="CG Times (W1)" w:hAnsi="CG Times (W1)"/>
      <w:lang w:val="en-GB"/>
      <w14:shadow w14:blurRad="50800" w14:dist="38100" w14:dir="2700000" w14:sx="100000" w14:sy="100000" w14:kx="0" w14:ky="0" w14:algn="tl">
        <w14:srgbClr w14:val="000000">
          <w14:alpha w14:val="60000"/>
        </w14:srgbClr>
      </w14:shadow>
    </w:rPr>
  </w:style>
  <w:style w:type="paragraph" w:customStyle="1" w:styleId="BodyTextStel">
    <w:name w:val="Body Text Stel"/>
    <w:basedOn w:val="a"/>
    <w:pPr>
      <w:spacing w:before="120" w:after="120" w:line="312" w:lineRule="auto"/>
      <w:jc w:val="both"/>
    </w:pPr>
    <w:rPr>
      <w:rFonts w:ascii="Arial" w:hAnsi="Arial"/>
      <w:sz w:val="22"/>
      <w:lang w:val="en-GB"/>
    </w:rPr>
  </w:style>
  <w:style w:type="character" w:styleId="a5">
    <w:name w:val="page number"/>
    <w:basedOn w:val="a0"/>
    <w:semiHidden/>
  </w:style>
  <w:style w:type="paragraph" w:styleId="a6">
    <w:name w:val="Body Text"/>
    <w:basedOn w:val="a"/>
    <w:semiHidden/>
    <w:rPr>
      <w:sz w:val="24"/>
    </w:rPr>
  </w:style>
  <w:style w:type="character" w:customStyle="1" w:styleId="Char">
    <w:name w:val="Κεφαλίδα Char"/>
    <w:link w:val="a3"/>
    <w:semiHidden/>
    <w:rsid w:val="00A41F99"/>
  </w:style>
  <w:style w:type="table" w:styleId="a7">
    <w:name w:val="Table Grid"/>
    <w:basedOn w:val="a1"/>
    <w:uiPriority w:val="59"/>
    <w:rsid w:val="00DD5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0"/>
    <w:uiPriority w:val="99"/>
    <w:semiHidden/>
    <w:unhideWhenUsed/>
    <w:rsid w:val="008D2B59"/>
    <w:rPr>
      <w:rFonts w:ascii="Tahoma" w:hAnsi="Tahoma" w:cs="Tahoma"/>
      <w:sz w:val="16"/>
      <w:szCs w:val="16"/>
    </w:rPr>
  </w:style>
  <w:style w:type="character" w:customStyle="1" w:styleId="Char0">
    <w:name w:val="Κείμενο πλαισίου Char"/>
    <w:basedOn w:val="a0"/>
    <w:link w:val="a8"/>
    <w:uiPriority w:val="99"/>
    <w:semiHidden/>
    <w:rsid w:val="008D2B59"/>
    <w:rPr>
      <w:rFonts w:ascii="Tahoma" w:hAnsi="Tahoma" w:cs="Tahoma"/>
      <w:sz w:val="16"/>
      <w:szCs w:val="16"/>
    </w:rPr>
  </w:style>
  <w:style w:type="paragraph" w:styleId="a9">
    <w:name w:val="No Spacing"/>
    <w:uiPriority w:val="1"/>
    <w:qFormat/>
    <w:rsid w:val="00AE681E"/>
  </w:style>
  <w:style w:type="paragraph" w:customStyle="1" w:styleId="Default">
    <w:name w:val="Default"/>
    <w:rsid w:val="00564308"/>
    <w:pPr>
      <w:autoSpaceDE w:val="0"/>
      <w:autoSpaceDN w:val="0"/>
      <w:adjustRightInd w:val="0"/>
    </w:pPr>
    <w:rPr>
      <w:rFonts w:ascii="Calibri" w:eastAsiaTheme="minorHAnsi" w:hAnsi="Calibri" w:cs="Calibri"/>
      <w:color w:val="000000"/>
      <w:sz w:val="24"/>
      <w:szCs w:val="24"/>
      <w:lang w:eastAsia="en-US"/>
    </w:rPr>
  </w:style>
  <w:style w:type="character" w:styleId="aa">
    <w:name w:val="annotation reference"/>
    <w:basedOn w:val="a0"/>
    <w:uiPriority w:val="99"/>
    <w:semiHidden/>
    <w:unhideWhenUsed/>
    <w:rsid w:val="00FA47B9"/>
    <w:rPr>
      <w:sz w:val="16"/>
      <w:szCs w:val="16"/>
    </w:rPr>
  </w:style>
  <w:style w:type="paragraph" w:styleId="ab">
    <w:name w:val="annotation text"/>
    <w:basedOn w:val="a"/>
    <w:link w:val="Char1"/>
    <w:uiPriority w:val="99"/>
    <w:semiHidden/>
    <w:unhideWhenUsed/>
    <w:rsid w:val="00FA47B9"/>
  </w:style>
  <w:style w:type="character" w:customStyle="1" w:styleId="Char1">
    <w:name w:val="Κείμενο σχολίου Char"/>
    <w:basedOn w:val="a0"/>
    <w:link w:val="ab"/>
    <w:uiPriority w:val="99"/>
    <w:semiHidden/>
    <w:rsid w:val="00FA47B9"/>
  </w:style>
  <w:style w:type="paragraph" w:styleId="ac">
    <w:name w:val="annotation subject"/>
    <w:basedOn w:val="ab"/>
    <w:next w:val="ab"/>
    <w:link w:val="Char2"/>
    <w:uiPriority w:val="99"/>
    <w:semiHidden/>
    <w:unhideWhenUsed/>
    <w:rsid w:val="00FA47B9"/>
    <w:rPr>
      <w:b/>
      <w:bCs/>
    </w:rPr>
  </w:style>
  <w:style w:type="character" w:customStyle="1" w:styleId="Char2">
    <w:name w:val="Θέμα σχολίου Char"/>
    <w:basedOn w:val="Char1"/>
    <w:link w:val="ac"/>
    <w:uiPriority w:val="99"/>
    <w:semiHidden/>
    <w:rsid w:val="00FA47B9"/>
    <w:rPr>
      <w:b/>
      <w:bCs/>
    </w:rPr>
  </w:style>
  <w:style w:type="character" w:customStyle="1" w:styleId="apple-converted-space">
    <w:name w:val="apple-converted-space"/>
    <w:basedOn w:val="a0"/>
    <w:rsid w:val="00A215B1"/>
  </w:style>
  <w:style w:type="character" w:styleId="ad">
    <w:name w:val="Strong"/>
    <w:basedOn w:val="a0"/>
    <w:qFormat/>
    <w:rsid w:val="00A215B1"/>
    <w:rPr>
      <w:b/>
      <w:bCs/>
    </w:rPr>
  </w:style>
  <w:style w:type="paragraph" w:styleId="Web">
    <w:name w:val="Normal (Web)"/>
    <w:basedOn w:val="a"/>
    <w:uiPriority w:val="99"/>
    <w:semiHidden/>
    <w:unhideWhenUsed/>
    <w:rsid w:val="00244ED6"/>
    <w:pPr>
      <w:spacing w:before="100" w:beforeAutospacing="1" w:after="100" w:afterAutospacing="1"/>
    </w:pPr>
    <w:rPr>
      <w:rFonts w:eastAsiaTheme="minorHAnsi"/>
      <w:color w:val="000000"/>
      <w:sz w:val="24"/>
      <w:szCs w:val="24"/>
    </w:rPr>
  </w:style>
  <w:style w:type="paragraph" w:customStyle="1" w:styleId="ListParagraph1">
    <w:name w:val="List Paragraph1"/>
    <w:basedOn w:val="a"/>
    <w:rsid w:val="00B81C83"/>
    <w:pPr>
      <w:spacing w:after="200" w:line="276" w:lineRule="auto"/>
      <w:ind w:left="720"/>
      <w:contextualSpacing/>
      <w:jc w:val="both"/>
    </w:pPr>
    <w:rPr>
      <w:rFonts w:ascii="Calibri" w:eastAsia="Calibri" w:hAnsi="Calibri"/>
      <w:sz w:val="22"/>
      <w:szCs w:val="22"/>
      <w:lang w:val="en-US" w:eastAsia="en-US"/>
    </w:rPr>
  </w:style>
  <w:style w:type="paragraph" w:styleId="ae">
    <w:name w:val="List Paragraph"/>
    <w:basedOn w:val="a"/>
    <w:uiPriority w:val="34"/>
    <w:qFormat/>
    <w:rsid w:val="00B81C83"/>
    <w:pPr>
      <w:spacing w:after="200" w:line="276" w:lineRule="auto"/>
      <w:ind w:left="720"/>
      <w:contextualSpacing/>
      <w:jc w:val="both"/>
    </w:pPr>
    <w:rPr>
      <w:rFonts w:ascii="Calibri" w:eastAsia="Calibri" w:hAnsi="Calibri"/>
      <w:sz w:val="22"/>
      <w:szCs w:val="22"/>
      <w:lang w:val="en-US" w:eastAsia="en-US"/>
    </w:rPr>
  </w:style>
  <w:style w:type="character" w:styleId="-0">
    <w:name w:val="FollowedHyperlink"/>
    <w:basedOn w:val="a0"/>
    <w:uiPriority w:val="99"/>
    <w:semiHidden/>
    <w:unhideWhenUsed/>
    <w:rsid w:val="00E96837"/>
    <w:rPr>
      <w:color w:val="800080" w:themeColor="followedHyperlink"/>
      <w:u w:val="single"/>
    </w:rPr>
  </w:style>
  <w:style w:type="character" w:customStyle="1" w:styleId="2Char">
    <w:name w:val="Επικεφαλίδα 2 Char"/>
    <w:basedOn w:val="a0"/>
    <w:link w:val="2"/>
    <w:uiPriority w:val="9"/>
    <w:semiHidden/>
    <w:rsid w:val="00010D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8496">
      <w:bodyDiv w:val="1"/>
      <w:marLeft w:val="0"/>
      <w:marRight w:val="0"/>
      <w:marTop w:val="0"/>
      <w:marBottom w:val="0"/>
      <w:divBdr>
        <w:top w:val="none" w:sz="0" w:space="0" w:color="auto"/>
        <w:left w:val="none" w:sz="0" w:space="0" w:color="auto"/>
        <w:bottom w:val="none" w:sz="0" w:space="0" w:color="auto"/>
        <w:right w:val="none" w:sz="0" w:space="0" w:color="auto"/>
      </w:divBdr>
    </w:div>
    <w:div w:id="774205393">
      <w:bodyDiv w:val="1"/>
      <w:marLeft w:val="0"/>
      <w:marRight w:val="0"/>
      <w:marTop w:val="0"/>
      <w:marBottom w:val="0"/>
      <w:divBdr>
        <w:top w:val="none" w:sz="0" w:space="0" w:color="auto"/>
        <w:left w:val="none" w:sz="0" w:space="0" w:color="auto"/>
        <w:bottom w:val="none" w:sz="0" w:space="0" w:color="auto"/>
        <w:right w:val="none" w:sz="0" w:space="0" w:color="auto"/>
      </w:divBdr>
    </w:div>
    <w:div w:id="1456290324">
      <w:bodyDiv w:val="1"/>
      <w:marLeft w:val="0"/>
      <w:marRight w:val="0"/>
      <w:marTop w:val="0"/>
      <w:marBottom w:val="0"/>
      <w:divBdr>
        <w:top w:val="none" w:sz="0" w:space="0" w:color="auto"/>
        <w:left w:val="none" w:sz="0" w:space="0" w:color="auto"/>
        <w:bottom w:val="none" w:sz="0" w:space="0" w:color="auto"/>
        <w:right w:val="none" w:sz="0" w:space="0" w:color="auto"/>
      </w:divBdr>
    </w:div>
    <w:div w:id="1624270964">
      <w:bodyDiv w:val="1"/>
      <w:marLeft w:val="0"/>
      <w:marRight w:val="0"/>
      <w:marTop w:val="0"/>
      <w:marBottom w:val="0"/>
      <w:divBdr>
        <w:top w:val="none" w:sz="0" w:space="0" w:color="auto"/>
        <w:left w:val="none" w:sz="0" w:space="0" w:color="auto"/>
        <w:bottom w:val="none" w:sz="0" w:space="0" w:color="auto"/>
        <w:right w:val="none" w:sz="0" w:space="0" w:color="auto"/>
      </w:divBdr>
    </w:div>
    <w:div w:id="1793327904">
      <w:bodyDiv w:val="1"/>
      <w:marLeft w:val="0"/>
      <w:marRight w:val="0"/>
      <w:marTop w:val="0"/>
      <w:marBottom w:val="0"/>
      <w:divBdr>
        <w:top w:val="none" w:sz="0" w:space="0" w:color="auto"/>
        <w:left w:val="none" w:sz="0" w:space="0" w:color="auto"/>
        <w:bottom w:val="none" w:sz="0" w:space="0" w:color="auto"/>
        <w:right w:val="none" w:sz="0" w:space="0" w:color="auto"/>
      </w:divBdr>
    </w:div>
    <w:div w:id="21258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h2020.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pa@ldk.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Swim-H2020-SM-Project-517590438434444/" TargetMode="External"/><Relationship Id="rId4" Type="http://schemas.openxmlformats.org/officeDocument/2006/relationships/settings" Target="settings.xml"/><Relationship Id="rId9" Type="http://schemas.openxmlformats.org/officeDocument/2006/relationships/hyperlink" Target="https://www.linkedin.com/company/swim-h2020-sm-project?trk=top_nav_hom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419</Words>
  <Characters>2267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ΛΔΚ</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LPA</cp:lastModifiedBy>
  <cp:revision>6</cp:revision>
  <cp:lastPrinted>2016-09-28T10:38:00Z</cp:lastPrinted>
  <dcterms:created xsi:type="dcterms:W3CDTF">2017-09-07T05:19:00Z</dcterms:created>
  <dcterms:modified xsi:type="dcterms:W3CDTF">2017-10-10T06:16:00Z</dcterms:modified>
</cp:coreProperties>
</file>